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03C" w:rsidRPr="00DB403C" w:rsidRDefault="00DB403C" w:rsidP="00DB403C">
      <w:pPr>
        <w:pageBreakBefore/>
        <w:spacing w:after="120" w:line="240" w:lineRule="auto"/>
        <w:ind w:left="360"/>
        <w:jc w:val="right"/>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Приложение № 1</w:t>
      </w:r>
    </w:p>
    <w:p w:rsidR="00DB403C" w:rsidRPr="00DB403C" w:rsidRDefault="00000B92" w:rsidP="00DB403C">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color w:val="000000"/>
          <w:spacing w:val="-18"/>
          <w:sz w:val="24"/>
          <w:szCs w:val="24"/>
          <w:lang w:eastAsia="bg-BG"/>
        </w:rPr>
      </w:pPr>
      <w:r>
        <w:rPr>
          <w:rFonts w:ascii="Times New Roman" w:eastAsia="MS ??" w:hAnsi="Times New Roman" w:cs="Times New Roman"/>
          <w:b/>
          <w:color w:val="000000"/>
          <w:spacing w:val="-18"/>
          <w:sz w:val="24"/>
          <w:szCs w:val="24"/>
          <w:lang w:eastAsia="bg-BG"/>
        </w:rPr>
        <w:t>О  П  И  С</w:t>
      </w:r>
      <w:r w:rsidR="00DB403C" w:rsidRPr="00DB403C">
        <w:rPr>
          <w:rFonts w:ascii="Times New Roman" w:eastAsia="MS ??" w:hAnsi="Times New Roman" w:cs="Times New Roman"/>
          <w:b/>
          <w:color w:val="000000"/>
          <w:spacing w:val="-18"/>
          <w:sz w:val="24"/>
          <w:szCs w:val="24"/>
          <w:lang w:eastAsia="bg-BG"/>
        </w:rPr>
        <w:t xml:space="preserve">    Н А    П Р Е Д С Т А В Е Н И Т Е    Д О К У М Е Н Т И</w:t>
      </w:r>
    </w:p>
    <w:p w:rsidR="00B601A0" w:rsidRPr="003F1C1A" w:rsidRDefault="00DB403C" w:rsidP="00B601A0">
      <w:pPr>
        <w:spacing w:after="120"/>
        <w:jc w:val="center"/>
        <w:rPr>
          <w:rFonts w:eastAsia="Batang"/>
          <w:b/>
          <w:bCs/>
          <w:iCs/>
          <w:sz w:val="24"/>
          <w:szCs w:val="24"/>
          <w:lang w:eastAsia="bg-BG"/>
        </w:rPr>
      </w:pPr>
      <w:r w:rsidRPr="00DB403C">
        <w:rPr>
          <w:rFonts w:ascii="Times New Roman" w:eastAsia="MS ??" w:hAnsi="Times New Roman" w:cs="Times New Roman"/>
          <w:b/>
          <w:sz w:val="24"/>
          <w:szCs w:val="24"/>
          <w:lang w:eastAsia="bg-BG"/>
        </w:rPr>
        <w:t>Относно</w:t>
      </w:r>
      <w:r w:rsidRPr="00DB403C">
        <w:rPr>
          <w:rFonts w:ascii="Times New Roman" w:eastAsia="MS ??" w:hAnsi="Times New Roman" w:cs="Times New Roman"/>
          <w:sz w:val="24"/>
          <w:szCs w:val="24"/>
          <w:lang w:eastAsia="bg-BG"/>
        </w:rPr>
        <w:t>:</w:t>
      </w:r>
      <w:r w:rsidRPr="00DB403C">
        <w:rPr>
          <w:rFonts w:ascii="Times New Roman" w:eastAsia="Batang" w:hAnsi="Times New Roman" w:cs="Times New Roman"/>
          <w:sz w:val="24"/>
          <w:szCs w:val="24"/>
        </w:rPr>
        <w:t xml:space="preserve"> открита </w:t>
      </w:r>
      <w:r w:rsidRPr="00DB403C">
        <w:rPr>
          <w:rFonts w:ascii="Times New Roman" w:eastAsia="MS ??" w:hAnsi="Times New Roman" w:cs="Times New Roman"/>
          <w:sz w:val="24"/>
          <w:szCs w:val="24"/>
          <w:lang w:eastAsia="bg-BG"/>
        </w:rPr>
        <w:t xml:space="preserve">процедура по чл. 18, ал. 1, т. 1 </w:t>
      </w:r>
      <w:r w:rsidR="00000B92">
        <w:rPr>
          <w:rFonts w:ascii="Times New Roman" w:eastAsia="MS ??" w:hAnsi="Times New Roman" w:cs="Times New Roman"/>
          <w:sz w:val="24"/>
          <w:szCs w:val="24"/>
          <w:lang w:eastAsia="bg-BG"/>
        </w:rPr>
        <w:t xml:space="preserve">от </w:t>
      </w:r>
      <w:r w:rsidRPr="00DB403C">
        <w:rPr>
          <w:rFonts w:ascii="Times New Roman" w:eastAsia="MS ??" w:hAnsi="Times New Roman" w:cs="Times New Roman"/>
          <w:sz w:val="24"/>
          <w:szCs w:val="24"/>
          <w:lang w:eastAsia="bg-BG"/>
        </w:rPr>
        <w:t>ЗОП за възлагане на обществена поръчка с предмет</w:t>
      </w:r>
      <w:r w:rsidRPr="00B601A0">
        <w:rPr>
          <w:rFonts w:ascii="Times New Roman" w:eastAsia="MS ??" w:hAnsi="Times New Roman" w:cs="Times New Roman"/>
          <w:sz w:val="24"/>
          <w:szCs w:val="24"/>
          <w:lang w:eastAsia="bg-BG"/>
        </w:rPr>
        <w:t xml:space="preserve">: </w:t>
      </w:r>
      <w:r w:rsidR="00B601A0" w:rsidRPr="00B601A0">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003F1C1A">
        <w:rPr>
          <w:rFonts w:ascii="Times New Roman" w:eastAsia="Calibri" w:hAnsi="Times New Roman" w:cs="Times New Roman"/>
          <w:b/>
          <w:color w:val="000000"/>
          <w:sz w:val="24"/>
          <w:szCs w:val="24"/>
        </w:rPr>
        <w:t>, за обособена позиция № ..............</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6333"/>
        <w:gridCol w:w="1364"/>
        <w:gridCol w:w="310"/>
      </w:tblGrid>
      <w:tr w:rsidR="00DB403C" w:rsidRPr="00DB403C" w:rsidTr="00D9731B">
        <w:trPr>
          <w:gridAfter w:val="1"/>
          <w:wAfter w:w="162" w:type="pct"/>
          <w:trHeight w:val="510"/>
        </w:trPr>
        <w:tc>
          <w:tcPr>
            <w:tcW w:w="8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Times New Roman" w:hAnsi="Times New Roman" w:cs="Times New Roman"/>
                <w:b/>
                <w:bCs/>
                <w:sz w:val="24"/>
                <w:szCs w:val="24"/>
              </w:rPr>
            </w:pPr>
            <w:r w:rsidRPr="00DB403C">
              <w:rPr>
                <w:rFonts w:ascii="Times New Roman" w:eastAsia="Times New Roman" w:hAnsi="Times New Roman" w:cs="Times New Roman"/>
                <w:b/>
                <w:bCs/>
                <w:sz w:val="24"/>
                <w:szCs w:val="24"/>
              </w:rPr>
              <w:t>№</w:t>
            </w:r>
          </w:p>
        </w:tc>
        <w:tc>
          <w:tcPr>
            <w:tcW w:w="330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num" w:pos="1127"/>
              </w:tabs>
              <w:spacing w:after="120" w:line="240" w:lineRule="auto"/>
              <w:ind w:left="1127"/>
              <w:jc w:val="both"/>
              <w:rPr>
                <w:rFonts w:ascii="Times New Roman" w:eastAsia="Times New Roman" w:hAnsi="Times New Roman" w:cs="Times New Roman"/>
                <w:sz w:val="24"/>
                <w:szCs w:val="24"/>
              </w:rPr>
            </w:pPr>
            <w:r w:rsidRPr="00DB403C">
              <w:rPr>
                <w:rFonts w:ascii="Times New Roman" w:eastAsia="Times New Roman" w:hAnsi="Times New Roman" w:cs="Times New Roman"/>
                <w:b/>
                <w:sz w:val="24"/>
                <w:szCs w:val="24"/>
              </w:rPr>
              <w:t xml:space="preserve">Описание на документа </w:t>
            </w:r>
          </w:p>
        </w:tc>
        <w:tc>
          <w:tcPr>
            <w:tcW w:w="711"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r w:rsidRPr="00DB403C">
              <w:rPr>
                <w:rFonts w:ascii="Times New Roman" w:eastAsia="Times New Roman" w:hAnsi="Times New Roman" w:cs="Times New Roman"/>
                <w:b/>
                <w:sz w:val="24"/>
                <w:szCs w:val="24"/>
              </w:rPr>
              <w:t xml:space="preserve">Вид на документа </w:t>
            </w:r>
            <w:r w:rsidRPr="00DB403C">
              <w:rPr>
                <w:rFonts w:ascii="Times New Roman" w:eastAsia="Batang" w:hAnsi="Times New Roman" w:cs="Times New Roman"/>
                <w:b/>
                <w:sz w:val="24"/>
                <w:szCs w:val="24"/>
              </w:rPr>
              <w:t>(копие или оригинал) и</w:t>
            </w:r>
            <w:r w:rsidRPr="00DB403C">
              <w:rPr>
                <w:rFonts w:ascii="Times New Roman" w:eastAsia="Times New Roman" w:hAnsi="Times New Roman" w:cs="Times New Roman"/>
                <w:b/>
                <w:sz w:val="24"/>
                <w:szCs w:val="24"/>
              </w:rPr>
              <w:t xml:space="preserve"> брой </w:t>
            </w:r>
          </w:p>
        </w:tc>
      </w:tr>
      <w:tr w:rsidR="00DB403C" w:rsidRPr="00DB403C" w:rsidTr="00D9731B">
        <w:tblPrEx>
          <w:tblLook w:val="00A0" w:firstRow="1" w:lastRow="0" w:firstColumn="1" w:lastColumn="0" w:noHBand="0" w:noVBand="0"/>
        </w:tblPrEx>
        <w:trPr>
          <w:gridAfter w:val="1"/>
          <w:wAfter w:w="162" w:type="pct"/>
        </w:trPr>
        <w:tc>
          <w:tcPr>
            <w:tcW w:w="4838" w:type="pct"/>
            <w:gridSpan w:val="3"/>
            <w:vAlign w:val="center"/>
          </w:tcPr>
          <w:p w:rsidR="00DB403C" w:rsidRPr="00DB403C" w:rsidRDefault="00DB403C" w:rsidP="00DB403C">
            <w:pPr>
              <w:spacing w:after="120" w:line="240" w:lineRule="auto"/>
              <w:ind w:left="360"/>
              <w:rPr>
                <w:rFonts w:ascii="Times New Roman" w:eastAsia="Batang" w:hAnsi="Times New Roman" w:cs="Times New Roman"/>
                <w:b/>
                <w:sz w:val="24"/>
                <w:szCs w:val="24"/>
                <w:lang w:eastAsia="bg-BG"/>
              </w:rPr>
            </w:pPr>
            <w:r w:rsidRPr="00DB403C">
              <w:rPr>
                <w:rFonts w:ascii="Times New Roman" w:eastAsia="Batang" w:hAnsi="Times New Roman" w:cs="Times New Roman"/>
                <w:b/>
                <w:sz w:val="24"/>
                <w:szCs w:val="24"/>
                <w:lang w:eastAsia="bg-BG"/>
              </w:rPr>
              <w:t>Информация относно личното състояние и критериите за подбор</w:t>
            </w:r>
          </w:p>
        </w:tc>
      </w:tr>
      <w:tr w:rsidR="00DB403C" w:rsidRPr="00DB403C" w:rsidTr="00D9731B">
        <w:trPr>
          <w:gridAfter w:val="1"/>
          <w:wAfter w:w="162" w:type="pct"/>
          <w:trHeight w:val="369"/>
        </w:trPr>
        <w:tc>
          <w:tcPr>
            <w:tcW w:w="8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30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Договор за създаване на обединение (ако е приложимо).</w:t>
            </w:r>
          </w:p>
        </w:tc>
        <w:tc>
          <w:tcPr>
            <w:tcW w:w="711"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D9731B">
        <w:trPr>
          <w:gridAfter w:val="1"/>
          <w:wAfter w:w="162" w:type="pct"/>
          <w:trHeight w:val="699"/>
        </w:trPr>
        <w:tc>
          <w:tcPr>
            <w:tcW w:w="8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30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Единен европейски документ за обществени поръчки (ЕЕДОП) </w:t>
            </w:r>
            <w:r w:rsidR="00D76707">
              <w:rPr>
                <w:rFonts w:ascii="Times New Roman" w:eastAsia="Batang" w:hAnsi="Times New Roman" w:cs="Times New Roman"/>
                <w:sz w:val="24"/>
                <w:szCs w:val="24"/>
              </w:rPr>
              <w:t>в електронен</w:t>
            </w:r>
            <w:r w:rsidR="00C549E5">
              <w:rPr>
                <w:rFonts w:ascii="Times New Roman" w:eastAsia="Batang" w:hAnsi="Times New Roman" w:cs="Times New Roman"/>
                <w:sz w:val="24"/>
                <w:szCs w:val="24"/>
              </w:rPr>
              <w:t xml:space="preserve"> </w:t>
            </w:r>
            <w:r w:rsidR="00D76707">
              <w:rPr>
                <w:rFonts w:ascii="Times New Roman" w:eastAsia="Batang" w:hAnsi="Times New Roman" w:cs="Times New Roman"/>
                <w:sz w:val="24"/>
                <w:szCs w:val="24"/>
              </w:rPr>
              <w:t>вид</w:t>
            </w:r>
            <w:r w:rsidR="00C549E5">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t>– Приложение № 2</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Batang" w:hAnsi="Times New Roman" w:cs="Times New Roman"/>
                <w:sz w:val="24"/>
                <w:szCs w:val="24"/>
              </w:rPr>
              <w:t xml:space="preserve">Заб. </w:t>
            </w:r>
            <w:r w:rsidRPr="00DB403C">
              <w:rPr>
                <w:rFonts w:ascii="Times New Roman" w:eastAsia="Batang" w:hAnsi="Times New Roman" w:cs="Times New Roman"/>
                <w:i/>
                <w:sz w:val="24"/>
                <w:szCs w:val="24"/>
              </w:rPr>
              <w:t>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711"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D9731B">
        <w:trPr>
          <w:gridAfter w:val="1"/>
          <w:wAfter w:w="162" w:type="pct"/>
          <w:trHeight w:val="942"/>
        </w:trPr>
        <w:tc>
          <w:tcPr>
            <w:tcW w:w="8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c>
          <w:tcPr>
            <w:tcW w:w="330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Декларация за актуалност на данните в публикуван Единен европейски документ за обществени поръчки (ЕЕДОП) – Приложение № 3 (ако е приложимо).</w:t>
            </w:r>
          </w:p>
        </w:tc>
        <w:tc>
          <w:tcPr>
            <w:tcW w:w="711"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r>
      <w:tr w:rsidR="00DB403C" w:rsidRPr="00DB403C" w:rsidTr="00D9731B">
        <w:trPr>
          <w:gridAfter w:val="1"/>
          <w:wAfter w:w="162" w:type="pct"/>
          <w:trHeight w:val="335"/>
        </w:trPr>
        <w:tc>
          <w:tcPr>
            <w:tcW w:w="8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c>
          <w:tcPr>
            <w:tcW w:w="3307" w:type="pct"/>
            <w:tcBorders>
              <w:top w:val="single" w:sz="4" w:space="0" w:color="auto"/>
              <w:left w:val="single" w:sz="4" w:space="0" w:color="auto"/>
              <w:bottom w:val="single" w:sz="4" w:space="0" w:color="auto"/>
              <w:right w:val="single" w:sz="4" w:space="0" w:color="auto"/>
            </w:tcBorders>
          </w:tcPr>
          <w:p w:rsidR="00DB403C" w:rsidRPr="00182BCD" w:rsidRDefault="00DB403C" w:rsidP="00182BCD">
            <w:pPr>
              <w:spacing w:after="120" w:line="240" w:lineRule="auto"/>
              <w:jc w:val="both"/>
              <w:rPr>
                <w:rFonts w:ascii="Times New Roman" w:eastAsia="Batang" w:hAnsi="Times New Roman" w:cs="Times New Roman"/>
                <w:sz w:val="24"/>
                <w:szCs w:val="24"/>
                <w:lang w:val="en-US"/>
              </w:rPr>
            </w:pPr>
            <w:r w:rsidRPr="00DB403C">
              <w:rPr>
                <w:rFonts w:ascii="Times New Roman" w:eastAsia="Times New Roman" w:hAnsi="Times New Roman" w:cs="Times New Roman"/>
                <w:sz w:val="24"/>
                <w:szCs w:val="24"/>
              </w:rPr>
              <w:t>Документи за доказване на предприетите мерки за надеждност</w:t>
            </w:r>
            <w:r w:rsidR="00182BCD">
              <w:rPr>
                <w:rFonts w:ascii="Times New Roman" w:eastAsia="Times New Roman" w:hAnsi="Times New Roman" w:cs="Times New Roman"/>
                <w:sz w:val="24"/>
                <w:szCs w:val="24"/>
                <w:lang w:val="en-US"/>
              </w:rPr>
              <w:t xml:space="preserve"> </w:t>
            </w:r>
            <w:r w:rsidR="00182BCD" w:rsidRPr="00DB403C">
              <w:rPr>
                <w:rFonts w:ascii="Times New Roman" w:eastAsia="Batang" w:hAnsi="Times New Roman" w:cs="Times New Roman"/>
                <w:sz w:val="24"/>
                <w:szCs w:val="24"/>
              </w:rPr>
              <w:t>(ако е приложимо).</w:t>
            </w:r>
            <w:r w:rsidR="00EB4D91">
              <w:rPr>
                <w:rFonts w:ascii="Times New Roman" w:eastAsia="Batang" w:hAnsi="Times New Roman" w:cs="Times New Roman"/>
                <w:sz w:val="24"/>
                <w:szCs w:val="24"/>
              </w:rPr>
              <w:t xml:space="preserve"> </w:t>
            </w:r>
          </w:p>
        </w:tc>
        <w:tc>
          <w:tcPr>
            <w:tcW w:w="711"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r>
      <w:tr w:rsidR="00DB403C" w:rsidRPr="00DB403C" w:rsidTr="00D9731B">
        <w:tblPrEx>
          <w:tblLook w:val="00A0" w:firstRow="1" w:lastRow="0" w:firstColumn="1" w:lastColumn="0" w:noHBand="0" w:noVBand="0"/>
        </w:tblPrEx>
        <w:trPr>
          <w:gridAfter w:val="1"/>
          <w:wAfter w:w="162" w:type="pct"/>
        </w:trPr>
        <w:tc>
          <w:tcPr>
            <w:tcW w:w="4838" w:type="pct"/>
            <w:gridSpan w:val="3"/>
            <w:vAlign w:val="center"/>
          </w:tcPr>
          <w:p w:rsidR="00DB403C" w:rsidRPr="00DB403C" w:rsidRDefault="00DB403C" w:rsidP="00DB403C">
            <w:pPr>
              <w:spacing w:after="120" w:line="240" w:lineRule="auto"/>
              <w:ind w:left="360"/>
              <w:rPr>
                <w:rFonts w:ascii="Times New Roman" w:eastAsia="Batang" w:hAnsi="Times New Roman" w:cs="Times New Roman"/>
                <w:b/>
                <w:sz w:val="24"/>
                <w:szCs w:val="24"/>
                <w:lang w:eastAsia="bg-BG"/>
              </w:rPr>
            </w:pPr>
            <w:r w:rsidRPr="00DB403C">
              <w:rPr>
                <w:rFonts w:ascii="Times New Roman" w:eastAsia="Batang" w:hAnsi="Times New Roman" w:cs="Times New Roman"/>
                <w:b/>
                <w:sz w:val="24"/>
                <w:szCs w:val="24"/>
                <w:lang w:eastAsia="bg-BG"/>
              </w:rPr>
              <w:t>Оферта</w:t>
            </w:r>
          </w:p>
        </w:tc>
      </w:tr>
      <w:tr w:rsidR="00DB403C" w:rsidRPr="00DB403C" w:rsidTr="00D9731B">
        <w:trPr>
          <w:gridAfter w:val="1"/>
          <w:wAfter w:w="162" w:type="pct"/>
          <w:trHeight w:val="416"/>
        </w:trPr>
        <w:tc>
          <w:tcPr>
            <w:tcW w:w="8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30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Техническо предложение, което включва:</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1. Документ за упълномощаване </w:t>
            </w:r>
            <w:r w:rsidRPr="00DB403C">
              <w:rPr>
                <w:rFonts w:ascii="Times New Roman" w:eastAsia="Times New Roman" w:hAnsi="Times New Roman" w:cs="Times New Roman"/>
                <w:bCs/>
                <w:sz w:val="24"/>
                <w:szCs w:val="24"/>
              </w:rPr>
              <w:t>(ако е приложимо);</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2.  Предложение за изпълнение на поръчката – Приложение № 4;</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lastRenderedPageBreak/>
              <w:t>3. Декларация за съгласие с клаузите на приложения проект на договор – Приложение № 7;</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4. Декларация за срока на валидност на офертата – Приложение № 8;</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5.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Приложение № 9;</w:t>
            </w:r>
          </w:p>
          <w:p w:rsidR="00DB403C" w:rsidRPr="00DB403C" w:rsidRDefault="00DB403C" w:rsidP="00D01B15">
            <w:pPr>
              <w:spacing w:after="120" w:line="240" w:lineRule="auto"/>
              <w:jc w:val="both"/>
              <w:rPr>
                <w:rFonts w:ascii="Times New Roman" w:eastAsia="Batang" w:hAnsi="Times New Roman" w:cs="Times New Roman"/>
                <w:sz w:val="24"/>
                <w:szCs w:val="24"/>
              </w:rPr>
            </w:pPr>
            <w:r w:rsidRPr="00DB403C">
              <w:rPr>
                <w:rFonts w:ascii="Times New Roman" w:eastAsia="Times New Roman" w:hAnsi="Times New Roman" w:cs="Times New Roman"/>
                <w:sz w:val="24"/>
                <w:szCs w:val="24"/>
              </w:rPr>
              <w:t xml:space="preserve">6. </w:t>
            </w:r>
            <w:r w:rsidRPr="00DB403C">
              <w:rPr>
                <w:rFonts w:ascii="Times New Roman" w:eastAsia="Times New Roman" w:hAnsi="Times New Roman" w:cs="Times New Roman"/>
                <w:bCs/>
                <w:sz w:val="24"/>
                <w:szCs w:val="24"/>
              </w:rPr>
              <w:t xml:space="preserve"> Декларация за конфиденциалност по чл. 102, ал. 1 от ЗОП – Приложение № 6 (ако е приложимо).</w:t>
            </w:r>
          </w:p>
        </w:tc>
        <w:tc>
          <w:tcPr>
            <w:tcW w:w="711"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D9731B">
        <w:trPr>
          <w:gridAfter w:val="1"/>
          <w:wAfter w:w="162" w:type="pct"/>
          <w:trHeight w:val="855"/>
        </w:trPr>
        <w:tc>
          <w:tcPr>
            <w:tcW w:w="8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30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Ценовото предложение, съгласно Приложение № 5 - поставено в отделен запечатан непрозрачен плик с надпис „Предлагани ценови параметри“,  поставено в общата опаковка.</w:t>
            </w:r>
          </w:p>
        </w:tc>
        <w:tc>
          <w:tcPr>
            <w:tcW w:w="711"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D97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9731B" w:rsidRDefault="00D9731B" w:rsidP="00DB403C">
            <w:pPr>
              <w:spacing w:after="120" w:line="240" w:lineRule="auto"/>
              <w:jc w:val="right"/>
              <w:rPr>
                <w:rFonts w:ascii="Times New Roman" w:eastAsia="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D9731B">
              <w:tc>
                <w:tcPr>
                  <w:tcW w:w="5098" w:type="dxa"/>
                </w:tcPr>
                <w:p w:rsidR="00D9731B" w:rsidRDefault="00D9731B" w:rsidP="00DB403C">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DB403C">
                  <w:pPr>
                    <w:spacing w:after="120"/>
                    <w:jc w:val="right"/>
                    <w:rPr>
                      <w:rFonts w:ascii="Times New Roman" w:hAnsi="Times New Roman"/>
                      <w:sz w:val="24"/>
                      <w:szCs w:val="24"/>
                    </w:rPr>
                  </w:pPr>
                </w:p>
              </w:tc>
            </w:tr>
            <w:tr w:rsidR="00D9731B" w:rsidTr="00D9731B">
              <w:tc>
                <w:tcPr>
                  <w:tcW w:w="5098" w:type="dxa"/>
                </w:tcPr>
                <w:p w:rsidR="00D9731B" w:rsidRDefault="00D9731B" w:rsidP="00DB403C">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DB403C">
                  <w:pPr>
                    <w:spacing w:after="120"/>
                    <w:jc w:val="right"/>
                    <w:rPr>
                      <w:rFonts w:ascii="Times New Roman" w:hAnsi="Times New Roman"/>
                      <w:sz w:val="24"/>
                      <w:szCs w:val="24"/>
                    </w:rPr>
                  </w:pPr>
                </w:p>
              </w:tc>
            </w:tr>
            <w:tr w:rsidR="00D9731B" w:rsidTr="00D9731B">
              <w:tc>
                <w:tcPr>
                  <w:tcW w:w="5098" w:type="dxa"/>
                </w:tcPr>
                <w:p w:rsidR="00D9731B" w:rsidRDefault="00D9731B" w:rsidP="00DB403C">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DB403C">
                  <w:pPr>
                    <w:spacing w:after="120"/>
                    <w:jc w:val="right"/>
                    <w:rPr>
                      <w:rFonts w:ascii="Times New Roman" w:hAnsi="Times New Roman"/>
                      <w:sz w:val="24"/>
                      <w:szCs w:val="24"/>
                    </w:rPr>
                  </w:pPr>
                </w:p>
              </w:tc>
            </w:tr>
            <w:tr w:rsidR="00D9731B" w:rsidTr="00D9731B">
              <w:tc>
                <w:tcPr>
                  <w:tcW w:w="5098" w:type="dxa"/>
                </w:tcPr>
                <w:p w:rsidR="00D9731B" w:rsidRDefault="00D9731B" w:rsidP="00DB403C">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DB403C">
                  <w:pPr>
                    <w:spacing w:after="120"/>
                    <w:jc w:val="right"/>
                    <w:rPr>
                      <w:rFonts w:ascii="Times New Roman" w:hAnsi="Times New Roman"/>
                      <w:sz w:val="24"/>
                      <w:szCs w:val="24"/>
                    </w:rPr>
                  </w:pPr>
                </w:p>
              </w:tc>
            </w:tr>
            <w:tr w:rsidR="00D9731B" w:rsidTr="00D9731B">
              <w:tc>
                <w:tcPr>
                  <w:tcW w:w="5098" w:type="dxa"/>
                </w:tcPr>
                <w:p w:rsidR="00D9731B" w:rsidRDefault="00D9731B" w:rsidP="00DB403C">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DB403C">
                  <w:pPr>
                    <w:spacing w:after="120"/>
                    <w:jc w:val="right"/>
                    <w:rPr>
                      <w:rFonts w:ascii="Times New Roman" w:hAnsi="Times New Roman"/>
                      <w:sz w:val="24"/>
                      <w:szCs w:val="24"/>
                    </w:rPr>
                  </w:pPr>
                </w:p>
              </w:tc>
            </w:tr>
          </w:tbl>
          <w:p w:rsidR="00D9731B" w:rsidRDefault="00D9731B" w:rsidP="00D9731B">
            <w:pPr>
              <w:spacing w:after="120" w:line="240" w:lineRule="auto"/>
              <w:rPr>
                <w:rFonts w:ascii="Times New Roman" w:eastAsia="Times New Roman" w:hAnsi="Times New Roman" w:cs="Times New Roman"/>
                <w:sz w:val="24"/>
                <w:szCs w:val="24"/>
              </w:rPr>
            </w:pPr>
          </w:p>
          <w:p w:rsidR="00DB403C" w:rsidRPr="00DB403C" w:rsidRDefault="00DB403C" w:rsidP="00DB403C">
            <w:pPr>
              <w:spacing w:after="120" w:line="240" w:lineRule="auto"/>
              <w:jc w:val="right"/>
              <w:rPr>
                <w:rFonts w:ascii="Times New Roman" w:eastAsia="Times New Roman" w:hAnsi="Times New Roman" w:cs="Times New Roman"/>
                <w:sz w:val="24"/>
                <w:szCs w:val="24"/>
              </w:rPr>
            </w:pPr>
          </w:p>
        </w:tc>
      </w:tr>
    </w:tbl>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Default="00DB403C"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01B15" w:rsidRDefault="00D01B15" w:rsidP="00DB403C">
      <w:pPr>
        <w:spacing w:after="120" w:line="240" w:lineRule="auto"/>
        <w:jc w:val="both"/>
        <w:rPr>
          <w:rFonts w:ascii="Times New Roman" w:eastAsia="Batang" w:hAnsi="Times New Roman" w:cs="Times New Roman"/>
          <w:b/>
          <w:bCs/>
          <w:caps/>
          <w:sz w:val="24"/>
          <w:szCs w:val="24"/>
          <w:lang w:val="en-US"/>
        </w:rPr>
      </w:pPr>
    </w:p>
    <w:p w:rsidR="00DB403C" w:rsidRPr="00DB403C" w:rsidRDefault="00DB403C" w:rsidP="00DB403C">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2</w:t>
      </w:r>
    </w:p>
    <w:p w:rsidR="00DB403C" w:rsidRPr="00DB403C" w:rsidRDefault="00DB403C" w:rsidP="00DB403C">
      <w:pPr>
        <w:spacing w:after="120" w:line="240" w:lineRule="auto"/>
        <w:jc w:val="center"/>
        <w:rPr>
          <w:rFonts w:ascii="Times New Roman" w:eastAsia="MS ??" w:hAnsi="Times New Roman" w:cs="Times New Roman"/>
          <w:b/>
          <w:sz w:val="24"/>
          <w:szCs w:val="24"/>
          <w:u w:val="single"/>
          <w:lang w:eastAsia="bg-BG"/>
        </w:rPr>
      </w:pPr>
      <w:r w:rsidRPr="00DB403C">
        <w:rPr>
          <w:rFonts w:ascii="Times New Roman" w:eastAsia="MS ??" w:hAnsi="Times New Roman" w:cs="Times New Roman"/>
          <w:b/>
          <w:sz w:val="24"/>
          <w:szCs w:val="24"/>
          <w:u w:val="single"/>
          <w:lang w:eastAsia="bg-BG"/>
        </w:rPr>
        <w:t>Стандартен образец за единния европейски документ за обществени поръчки (ЕЕДОП)</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І: Информация за процедурата за възлагане на обществена поръчка и за възлагащия орган или възложителя</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403C">
        <w:rPr>
          <w:rFonts w:ascii="Times New Roman" w:eastAsia="Batang" w:hAnsi="Times New Roman" w:cs="Times New Roman"/>
          <w:b/>
          <w:bCs/>
          <w:i/>
          <w:iCs/>
          <w:sz w:val="24"/>
          <w:szCs w:val="24"/>
          <w:u w:val="single"/>
          <w:shd w:val="clear" w:color="auto" w:fill="BFBFBF"/>
        </w:rPr>
        <w:t>при условие че ЕЕДОП е създаден и попълнен чрез електронната система за ЕЕДОП</w:t>
      </w:r>
      <w:r w:rsidRPr="00DB403C">
        <w:rPr>
          <w:rFonts w:ascii="Times New Roman" w:eastAsia="Batang" w:hAnsi="Times New Roman" w:cs="Times New Roman"/>
          <w:sz w:val="24"/>
          <w:szCs w:val="24"/>
          <w:shd w:val="clear" w:color="auto" w:fill="BFBFBF"/>
        </w:rPr>
        <w:t>.</w:t>
      </w:r>
      <w:r w:rsidRPr="00DB403C">
        <w:rPr>
          <w:rFonts w:ascii="Times New Roman" w:eastAsia="Batang" w:hAnsi="Times New Roman" w:cs="Times New Roman"/>
          <w:b/>
          <w:bCs/>
          <w:sz w:val="24"/>
          <w:szCs w:val="24"/>
          <w:u w:val="single"/>
          <w:shd w:val="clear" w:color="auto" w:fill="BFBFBF"/>
        </w:rPr>
        <w:t xml:space="preserve"> </w:t>
      </w:r>
      <w:r w:rsidRPr="00DB403C">
        <w:rPr>
          <w:rFonts w:ascii="Times New Roman" w:eastAsia="Batang" w:hAnsi="Times New Roman" w:cs="Times New Roman"/>
          <w:b/>
          <w:bCs/>
          <w:sz w:val="24"/>
          <w:szCs w:val="24"/>
          <w:shd w:val="clear" w:color="auto" w:fill="BFBFBF"/>
        </w:rPr>
        <w:t xml:space="preserve">Позоваване на </w:t>
      </w:r>
      <w:r w:rsidRPr="00DB403C">
        <w:rPr>
          <w:rFonts w:ascii="Times New Roman" w:eastAsia="Batang" w:hAnsi="Times New Roman" w:cs="Times New Roman"/>
          <w:b/>
          <w:bCs/>
          <w:i/>
          <w:iCs/>
          <w:sz w:val="24"/>
          <w:szCs w:val="24"/>
          <w:shd w:val="clear" w:color="auto" w:fill="BFBFBF"/>
        </w:rPr>
        <w:t>съответното обявление</w:t>
      </w:r>
      <w:r w:rsidRPr="00DB403C">
        <w:rPr>
          <w:rFonts w:ascii="Times New Roman" w:eastAsia="Batang" w:hAnsi="Times New Roman" w:cs="Times New Roman"/>
          <w:b/>
          <w:bCs/>
          <w:sz w:val="24"/>
          <w:szCs w:val="24"/>
          <w:shd w:val="clear" w:color="auto" w:fill="BFBFBF"/>
        </w:rPr>
        <w:t>, публикувано в Официален вестник на Европейския съюз:</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sz w:val="24"/>
          <w:szCs w:val="24"/>
          <w:shd w:val="clear" w:color="auto" w:fill="BFBFBF"/>
        </w:rPr>
        <w:t xml:space="preserve">OВEС S брой[], дата [], стр.[],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sz w:val="24"/>
          <w:szCs w:val="24"/>
          <w:shd w:val="clear" w:color="auto" w:fill="BFBFBF"/>
        </w:rPr>
        <w:t>Номер на обявлението в ОВ S: [</w:t>
      </w:r>
      <w:r w:rsidR="00FD10A9">
        <w:rPr>
          <w:rFonts w:ascii="Times New Roman" w:eastAsia="Batang" w:hAnsi="Times New Roman" w:cs="Times New Roman"/>
          <w:b/>
          <w:bCs/>
          <w:sz w:val="24"/>
          <w:szCs w:val="24"/>
          <w:shd w:val="clear" w:color="auto" w:fill="BFBFBF"/>
          <w:lang w:val="en-US"/>
        </w:rPr>
        <w:t>2</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0</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1</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8</w:t>
      </w:r>
      <w:r w:rsidRPr="00DB403C">
        <w:rPr>
          <w:rFonts w:ascii="Times New Roman" w:eastAsia="Batang" w:hAnsi="Times New Roman" w:cs="Times New Roman"/>
          <w:b/>
          <w:bCs/>
          <w:sz w:val="24"/>
          <w:szCs w:val="24"/>
          <w:shd w:val="clear" w:color="auto" w:fill="BFBFBF"/>
        </w:rPr>
        <w:t xml:space="preserve"> ]/S [ </w:t>
      </w:r>
      <w:r w:rsidR="00FD10A9">
        <w:rPr>
          <w:rFonts w:ascii="Times New Roman" w:eastAsia="Batang" w:hAnsi="Times New Roman" w:cs="Times New Roman"/>
          <w:b/>
          <w:bCs/>
          <w:sz w:val="24"/>
          <w:szCs w:val="24"/>
          <w:shd w:val="clear" w:color="auto" w:fill="BFBFBF"/>
          <w:lang w:val="en-US"/>
        </w:rPr>
        <w:t>0</w:t>
      </w:r>
      <w:r w:rsidRPr="00DB403C">
        <w:rPr>
          <w:rFonts w:ascii="Times New Roman" w:eastAsia="Batang" w:hAnsi="Times New Roman" w:cs="Times New Roman"/>
          <w:b/>
          <w:bCs/>
          <w:sz w:val="24"/>
          <w:szCs w:val="24"/>
          <w:shd w:val="clear" w:color="auto" w:fill="BFBFBF"/>
        </w:rPr>
        <w:t>][</w:t>
      </w:r>
      <w:r w:rsidR="00FD10A9">
        <w:rPr>
          <w:rFonts w:ascii="Times New Roman" w:eastAsia="Batang" w:hAnsi="Times New Roman" w:cs="Times New Roman"/>
          <w:b/>
          <w:bCs/>
          <w:sz w:val="24"/>
          <w:szCs w:val="24"/>
          <w:shd w:val="clear" w:color="auto" w:fill="BFBFBF"/>
          <w:lang w:val="en-US"/>
        </w:rPr>
        <w:t>9</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0</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2</w:t>
      </w:r>
      <w:r w:rsidRPr="00DB403C">
        <w:rPr>
          <w:rFonts w:ascii="Times New Roman" w:eastAsia="Batang" w:hAnsi="Times New Roman" w:cs="Times New Roman"/>
          <w:b/>
          <w:bCs/>
          <w:sz w:val="24"/>
          <w:szCs w:val="24"/>
          <w:shd w:val="clear" w:color="auto" w:fill="BFBFBF"/>
        </w:rPr>
        <w:t xml:space="preserve"> ][ </w:t>
      </w:r>
      <w:r w:rsidR="00FD10A9">
        <w:rPr>
          <w:rFonts w:ascii="Times New Roman" w:eastAsia="Batang" w:hAnsi="Times New Roman" w:cs="Times New Roman"/>
          <w:b/>
          <w:bCs/>
          <w:sz w:val="24"/>
          <w:szCs w:val="24"/>
          <w:shd w:val="clear" w:color="auto" w:fill="BFBFBF"/>
          <w:lang w:val="en-US"/>
        </w:rPr>
        <w:t>0</w:t>
      </w:r>
      <w:r w:rsidRPr="00DB403C">
        <w:rPr>
          <w:rFonts w:ascii="Times New Roman" w:eastAsia="Batang" w:hAnsi="Times New Roman" w:cs="Times New Roman"/>
          <w:b/>
          <w:bCs/>
          <w:sz w:val="24"/>
          <w:szCs w:val="24"/>
          <w:shd w:val="clear" w:color="auto" w:fill="BFBFBF"/>
        </w:rPr>
        <w:t>][</w:t>
      </w:r>
      <w:r w:rsidR="00FD10A9">
        <w:rPr>
          <w:rFonts w:ascii="Times New Roman" w:eastAsia="Batang" w:hAnsi="Times New Roman" w:cs="Times New Roman"/>
          <w:b/>
          <w:bCs/>
          <w:sz w:val="24"/>
          <w:szCs w:val="24"/>
          <w:shd w:val="clear" w:color="auto" w:fill="BFBFBF"/>
          <w:lang w:val="en-US"/>
        </w:rPr>
        <w:t>1</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9</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8</w:t>
      </w:r>
      <w:r w:rsidRPr="00DB403C">
        <w:rPr>
          <w:rFonts w:ascii="Times New Roman" w:eastAsia="Batang" w:hAnsi="Times New Roman" w:cs="Times New Roman"/>
          <w:b/>
          <w:bCs/>
          <w:sz w:val="24"/>
          <w:szCs w:val="24"/>
          <w:shd w:val="clear" w:color="auto" w:fill="BFBFBF"/>
        </w:rPr>
        <w:t xml:space="preserve"> ][</w:t>
      </w:r>
      <w:r w:rsidR="00FD10A9">
        <w:rPr>
          <w:rFonts w:ascii="Times New Roman" w:eastAsia="Batang" w:hAnsi="Times New Roman" w:cs="Times New Roman"/>
          <w:b/>
          <w:bCs/>
          <w:sz w:val="24"/>
          <w:szCs w:val="24"/>
          <w:shd w:val="clear" w:color="auto" w:fill="BFBFBF"/>
          <w:lang w:val="en-US"/>
        </w:rPr>
        <w:t>6</w:t>
      </w:r>
      <w:bookmarkStart w:id="0" w:name="_GoBack"/>
      <w:bookmarkEnd w:id="0"/>
      <w:r w:rsidRPr="00DB403C">
        <w:rPr>
          <w:rFonts w:ascii="Times New Roman" w:eastAsia="Batang" w:hAnsi="Times New Roman" w:cs="Times New Roman"/>
          <w:b/>
          <w:bCs/>
          <w:sz w:val="24"/>
          <w:szCs w:val="24"/>
          <w:shd w:val="clear" w:color="auto" w:fill="BFBFBF"/>
        </w:rPr>
        <w:t>][ ]</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sz w:val="24"/>
          <w:szCs w:val="24"/>
          <w:shd w:val="clear" w:color="auto" w:fill="BFBFBF"/>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Информация за процедурата за възлагане на обществена поръчка</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Информацията, изисквана съгласно част I, ще бъде извлечена автоматично, </w:t>
      </w:r>
      <w:r w:rsidRPr="00DB403C">
        <w:rPr>
          <w:rFonts w:ascii="Times New Roman" w:eastAsia="Batang" w:hAnsi="Times New Roman" w:cs="Times New Roman"/>
          <w:b/>
          <w:bCs/>
          <w:i/>
          <w:iCs/>
          <w:sz w:val="24"/>
          <w:szCs w:val="24"/>
          <w:u w:val="single"/>
          <w:shd w:val="clear" w:color="auto" w:fill="BFBFBF"/>
        </w:rPr>
        <w:t>при условие че ЕЕДОП е създаден и попълнен чрез посочената по-горе електронна система за ЕЕДОП.</w:t>
      </w:r>
      <w:r w:rsidRPr="00DB403C">
        <w:rPr>
          <w:rFonts w:ascii="Times New Roman" w:eastAsia="Batang" w:hAnsi="Times New Roman" w:cs="Times New Roman"/>
          <w:b/>
          <w:bCs/>
          <w:sz w:val="24"/>
          <w:szCs w:val="24"/>
          <w:u w:val="single"/>
          <w:shd w:val="clear" w:color="auto" w:fill="BFBFBF"/>
        </w:rPr>
        <w:t xml:space="preserve"> </w:t>
      </w:r>
      <w:r w:rsidRPr="00DB403C">
        <w:rPr>
          <w:rFonts w:ascii="Times New Roman" w:eastAsia="Batang" w:hAnsi="Times New Roman" w:cs="Times New Roman"/>
          <w:b/>
          <w:bCs/>
          <w:i/>
          <w:iCs/>
          <w:sz w:val="24"/>
          <w:szCs w:val="24"/>
          <w:u w:val="single"/>
          <w:shd w:val="clear" w:color="auto" w:fill="BFBFBF"/>
        </w:rPr>
        <w:t xml:space="preserve">В противен случай тази информация трябва да бъде попълнена от </w:t>
      </w:r>
      <w:r w:rsidRPr="00DB403C">
        <w:rPr>
          <w:rFonts w:ascii="Times New Roman" w:eastAsia="Batang" w:hAnsi="Times New Roman" w:cs="Times New Roman"/>
          <w:b/>
          <w:bCs/>
          <w:sz w:val="24"/>
          <w:szCs w:val="24"/>
          <w:shd w:val="clear" w:color="auto" w:fill="BFBFBF"/>
        </w:rPr>
        <w:t>икономическия оператор</w:t>
      </w:r>
      <w:r w:rsidRPr="00DB403C">
        <w:rPr>
          <w:rFonts w:ascii="Times New Roman" w:eastAsia="Batang" w:hAnsi="Times New Roman" w:cs="Times New Roman"/>
          <w:b/>
          <w:bCs/>
          <w:i/>
          <w:iCs/>
          <w:sz w:val="24"/>
          <w:szCs w:val="24"/>
          <w:u w:val="single"/>
          <w:shd w:val="clear" w:color="auto" w:fill="BFBFBF"/>
        </w:rPr>
        <w:t>.</w:t>
      </w:r>
    </w:p>
    <w:tbl>
      <w:tblPr>
        <w:tblW w:w="0" w:type="auto"/>
        <w:tblInd w:w="108" w:type="dxa"/>
        <w:tblLayout w:type="fixed"/>
        <w:tblLook w:val="0000" w:firstRow="0" w:lastRow="0" w:firstColumn="0" w:lastColumn="0" w:noHBand="0" w:noVBand="0"/>
      </w:tblPr>
      <w:tblGrid>
        <w:gridCol w:w="4678"/>
        <w:gridCol w:w="4611"/>
      </w:tblGrid>
      <w:tr w:rsidR="00DB403C" w:rsidRPr="00DB403C" w:rsidTr="009B21DB">
        <w:trPr>
          <w:trHeight w:val="349"/>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Идентифициране на възложителя</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rPr>
          <w:trHeight w:val="349"/>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Име: </w:t>
            </w:r>
          </w:p>
        </w:tc>
        <w:tc>
          <w:tcPr>
            <w:tcW w:w="4611" w:type="dxa"/>
            <w:tcBorders>
              <w:top w:val="single" w:sz="4" w:space="0" w:color="auto"/>
              <w:left w:val="single" w:sz="4" w:space="0" w:color="auto"/>
              <w:bottom w:val="single" w:sz="4" w:space="0" w:color="auto"/>
              <w:right w:val="single" w:sz="4" w:space="0" w:color="auto"/>
            </w:tcBorders>
          </w:tcPr>
          <w:p w:rsidR="00DB403C" w:rsidRPr="005E17BF" w:rsidRDefault="00B601A0"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trike/>
                <w:sz w:val="24"/>
                <w:szCs w:val="24"/>
              </w:rPr>
            </w:pPr>
            <w:r>
              <w:rPr>
                <w:rFonts w:ascii="Times New Roman" w:eastAsia="Batang" w:hAnsi="Times New Roman" w:cs="Times New Roman"/>
                <w:b/>
                <w:sz w:val="24"/>
                <w:szCs w:val="24"/>
              </w:rPr>
              <w:t>КМЕТА НА ОБЩИНА ХАРМАНЛИ</w:t>
            </w:r>
          </w:p>
        </w:tc>
      </w:tr>
      <w:tr w:rsidR="00DB403C" w:rsidRPr="00DB403C" w:rsidTr="009B21DB">
        <w:trPr>
          <w:trHeight w:val="485"/>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За коя обществена поръчки се отнася?</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rPr>
          <w:trHeight w:val="484"/>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Название на поръчката:</w:t>
            </w:r>
          </w:p>
        </w:tc>
        <w:tc>
          <w:tcPr>
            <w:tcW w:w="4611" w:type="dxa"/>
            <w:tcBorders>
              <w:top w:val="single" w:sz="4" w:space="0" w:color="auto"/>
              <w:left w:val="single" w:sz="4" w:space="0" w:color="auto"/>
              <w:bottom w:val="single" w:sz="4" w:space="0" w:color="auto"/>
              <w:right w:val="single" w:sz="4" w:space="0" w:color="auto"/>
            </w:tcBorders>
          </w:tcPr>
          <w:p w:rsidR="00DB403C" w:rsidRPr="004775BD" w:rsidRDefault="00000B92" w:rsidP="004775BD">
            <w:pPr>
              <w:spacing w:after="120"/>
              <w:jc w:val="both"/>
              <w:rPr>
                <w:rFonts w:ascii="Times New Roman" w:hAnsi="Times New Roman" w:cs="Times New Roman"/>
                <w:b/>
                <w:bCs/>
                <w:iCs/>
                <w:sz w:val="24"/>
                <w:szCs w:val="24"/>
                <w:lang w:eastAsia="bg-BG"/>
              </w:rPr>
            </w:pPr>
            <w:r w:rsidRPr="00000B92">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p>
        </w:tc>
      </w:tr>
      <w:tr w:rsidR="00DB403C" w:rsidRPr="00DB403C" w:rsidTr="009B21DB">
        <w:trPr>
          <w:trHeight w:val="484"/>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Референтен номер на досието, определен от възлагащия орган или възложителя (</w:t>
            </w:r>
            <w:r w:rsidRPr="00DB403C">
              <w:rPr>
                <w:rFonts w:ascii="Times New Roman" w:eastAsia="Batang" w:hAnsi="Times New Roman" w:cs="Times New Roman"/>
                <w:i/>
                <w:iCs/>
                <w:sz w:val="24"/>
                <w:szCs w:val="24"/>
              </w:rPr>
              <w:t>ако е приложимо</w:t>
            </w:r>
            <w:r w:rsidRPr="00DB403C">
              <w:rPr>
                <w:rFonts w:ascii="Times New Roman" w:eastAsia="Batang" w:hAnsi="Times New Roman" w:cs="Times New Roman"/>
                <w:sz w:val="24"/>
                <w:szCs w:val="24"/>
              </w:rPr>
              <w:t>):</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sz w:val="24"/>
                <w:szCs w:val="24"/>
              </w:rPr>
            </w:pPr>
            <w:r w:rsidRPr="00DB403C">
              <w:rPr>
                <w:rFonts w:ascii="Times New Roman" w:eastAsia="Batang" w:hAnsi="Times New Roman" w:cs="Times New Roman"/>
                <w:b/>
                <w:sz w:val="24"/>
                <w:szCs w:val="24"/>
              </w:rPr>
              <w:t>Неприложимо!</w:t>
            </w:r>
          </w:p>
        </w:tc>
      </w:tr>
    </w:tbl>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464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120" w:line="240" w:lineRule="auto"/>
        <w:rPr>
          <w:rFonts w:ascii="Times New Roman" w:eastAsia="Batang" w:hAnsi="Times New Roman" w:cs="Times New Roman"/>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t>Останалата</w:t>
      </w:r>
      <w:r w:rsidRPr="00DB403C">
        <w:rPr>
          <w:rFonts w:ascii="Times New Roman" w:eastAsia="Batang" w:hAnsi="Times New Roman" w:cs="Times New Roman"/>
          <w:b/>
          <w:bCs/>
          <w:i/>
          <w:iCs/>
          <w:sz w:val="24"/>
          <w:szCs w:val="24"/>
          <w:shd w:val="clear" w:color="auto" w:fill="BFBFBF"/>
        </w:rPr>
        <w:t xml:space="preserve"> информация във всички раздели на ЕЕДОП следва да бъде попълнена от </w:t>
      </w:r>
      <w:r w:rsidRPr="00DB403C">
        <w:rPr>
          <w:rFonts w:ascii="Times New Roman" w:eastAsia="Batang" w:hAnsi="Times New Roman" w:cs="Times New Roman"/>
          <w:b/>
          <w:bCs/>
          <w:i/>
          <w:iCs/>
          <w:sz w:val="24"/>
          <w:szCs w:val="24"/>
          <w:u w:val="single"/>
          <w:shd w:val="clear" w:color="auto" w:fill="BFBFBF"/>
        </w:rPr>
        <w:t>икономическия оператор</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Част II: Информация за икономическия оператор</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Информация за икономическия оператор</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Идентификация: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Име: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tc>
      </w:tr>
      <w:tr w:rsidR="00DB403C" w:rsidRPr="00DB403C" w:rsidTr="009B21DB">
        <w:trPr>
          <w:trHeight w:val="1372"/>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Идентификационен номер по ДДС, ако е приложимо:</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rPr>
          <w:trHeight w:val="2002"/>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Лице или лица за контакт:</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Телефон:</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Ел. поща: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Интернет адрес (уеб адрес) (</w:t>
            </w:r>
            <w:r w:rsidRPr="00DB403C">
              <w:rPr>
                <w:rFonts w:ascii="Times New Roman" w:eastAsia="Batang" w:hAnsi="Times New Roman" w:cs="Times New Roman"/>
                <w:i/>
                <w:iCs/>
                <w:sz w:val="24"/>
                <w:szCs w:val="24"/>
              </w:rPr>
              <w:t>ако е приложимо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Обща информация: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микро-, малко или средно предприятие ли 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u w:val="single"/>
              </w:rPr>
              <w:t>Само в случай че поръчката е запазена:</w:t>
            </w:r>
            <w:r w:rsidRPr="00DB403C">
              <w:rPr>
                <w:rFonts w:ascii="Times New Roman" w:eastAsia="Batang" w:hAnsi="Times New Roman" w:cs="Times New Roman"/>
                <w:b/>
                <w:bCs/>
                <w:sz w:val="24"/>
                <w:szCs w:val="24"/>
              </w:rPr>
              <w:t xml:space="preserve"> </w:t>
            </w:r>
            <w:r w:rsidRPr="00DB403C">
              <w:rPr>
                <w:rFonts w:ascii="Times New Roman" w:eastAsia="Batang" w:hAnsi="Times New Roman" w:cs="Times New Roman"/>
                <w:sz w:val="24"/>
                <w:szCs w:val="24"/>
              </w:rPr>
              <w:t>икономическият оператор защитено предприятие ли е или социално предприятие, или ще осигури изпълнението на поръчката в контекста на програми за създаване на защитени работни места?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 xml:space="preserve">Ако „да“, </w:t>
            </w:r>
            <w:r w:rsidRPr="00DB403C">
              <w:rPr>
                <w:rFonts w:ascii="Times New Roman" w:eastAsia="Batang" w:hAnsi="Times New Roman" w:cs="Times New Roman"/>
                <w:sz w:val="24"/>
                <w:szCs w:val="24"/>
              </w:rPr>
              <w:t>какъв е съответният процент работници с увреждания или в неравностойно положение?</w:t>
            </w:r>
            <w:r w:rsidRPr="00DB403C">
              <w:rPr>
                <w:rFonts w:ascii="Times New Roman" w:eastAsia="Batang" w:hAnsi="Times New Roman" w:cs="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DB403C">
              <w:rPr>
                <w:rFonts w:ascii="Times New Roman" w:eastAsia="Batang" w:hAnsi="Times New Roman" w:cs="Times New Roman"/>
                <w:sz w:val="24"/>
                <w:szCs w:val="24"/>
              </w:rPr>
              <w:lastRenderedPageBreak/>
              <w:t>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 [] Не се прилага</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u w:val="single"/>
              </w:rPr>
            </w:pPr>
            <w:r w:rsidRPr="00DB403C">
              <w:rPr>
                <w:rFonts w:ascii="Times New Roman" w:eastAsia="Batang" w:hAnsi="Times New Roman" w:cs="Times New Roman"/>
                <w:b/>
                <w:bCs/>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б) Ако сертификатът за регистрацията или за сертифицирането е наличен в електронен формат, моля, посочете: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B403C">
              <w:rPr>
                <w:rFonts w:ascii="Times New Roman" w:eastAsia="Batang" w:hAnsi="Times New Roman" w:cs="Times New Roman"/>
                <w:sz w:val="24"/>
                <w:szCs w:val="24"/>
              </w:rPr>
              <w:br/>
              <w:t>г) Регистрацията или сертифицирането обхваща ли всички задължителни критерии за подбор?</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u w:val="single"/>
              </w:rPr>
              <w:t>В допълнение моля, попълнете липсващата информация в част ІV, раздели А, Б, В или Г според случая</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i/>
                <w:iCs/>
                <w:sz w:val="24"/>
                <w:szCs w:val="24"/>
              </w:rPr>
              <w:t>САМО ако това се изисква съгласно съответното обявление или документацията за обществената поръчка:</w:t>
            </w:r>
            <w:r w:rsidRPr="00DB403C">
              <w:rPr>
                <w:rFonts w:ascii="Times New Roman" w:eastAsia="Batang" w:hAnsi="Times New Roman" w:cs="Times New Roman"/>
                <w:sz w:val="24"/>
                <w:szCs w:val="24"/>
              </w:rPr>
              <w:br/>
              <w:t xml:space="preserve">д) Икономическият оператор може ли да представи </w:t>
            </w:r>
            <w:r w:rsidRPr="00DB403C">
              <w:rPr>
                <w:rFonts w:ascii="Times New Roman" w:eastAsia="Batang" w:hAnsi="Times New Roman" w:cs="Times New Roman"/>
                <w:b/>
                <w:bCs/>
                <w:sz w:val="24"/>
                <w:szCs w:val="24"/>
              </w:rPr>
              <w:t>удостоверение</w:t>
            </w:r>
            <w:r w:rsidRPr="00DB403C">
              <w:rPr>
                <w:rFonts w:ascii="Times New Roman" w:eastAsia="Batang" w:hAnsi="Times New Roman" w:cs="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съответните документи са на разположение в електронен формат, </w:t>
            </w:r>
            <w:r w:rsidRPr="00DB403C">
              <w:rPr>
                <w:rFonts w:ascii="Times New Roman" w:eastAsia="Batang" w:hAnsi="Times New Roman" w:cs="Times New Roman"/>
                <w:i/>
                <w:iCs/>
                <w:sz w:val="24"/>
                <w:szCs w:val="24"/>
              </w:rPr>
              <w:lastRenderedPageBreak/>
              <w:t>моля, посочете:</w:t>
            </w:r>
            <w:r w:rsidRPr="00DB403C">
              <w:rPr>
                <w:rFonts w:ascii="Times New Roman" w:eastAsia="Batang"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б) (уеб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r w:rsidRPr="00DB403C">
              <w:rPr>
                <w:rFonts w:ascii="Times New Roman" w:eastAsia="Batang" w:hAnsi="Times New Roman" w:cs="Times New Roman"/>
                <w:sz w:val="24"/>
                <w:szCs w:val="24"/>
              </w:rPr>
              <w:br/>
              <w:t>в)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г)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д)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Форма на участие: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9B21DB">
        <w:tc>
          <w:tcPr>
            <w:tcW w:w="9289" w:type="dxa"/>
            <w:gridSpan w:val="2"/>
            <w:tcBorders>
              <w:top w:val="single" w:sz="4" w:space="0" w:color="auto"/>
              <w:left w:val="single" w:sz="4" w:space="0" w:color="auto"/>
              <w:bottom w:val="single" w:sz="4" w:space="0" w:color="auto"/>
              <w:right w:val="single" w:sz="4" w:space="0" w:color="auto"/>
            </w:tcBorders>
            <w:shd w:val="clear" w:color="auto" w:fill="BFBFBF"/>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Ако „да“</w:t>
            </w:r>
            <w:r w:rsidRPr="00DB403C">
              <w:rPr>
                <w:rFonts w:ascii="Times New Roman" w:eastAsia="Batang" w:hAnsi="Times New Roman" w:cs="Times New Roman"/>
                <w:i/>
                <w:iCs/>
                <w:sz w:val="24"/>
                <w:szCs w:val="24"/>
              </w:rPr>
              <w:t>, моля, уверете се, че останалите участващи оператори представят отделен ЕЕДОП</w:t>
            </w: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а) моля, посочете ролята на икономическия оператор в групата (ръководител на групата, отговорник за конкретни задачи...):</w:t>
            </w:r>
            <w:r w:rsidRPr="00DB403C">
              <w:rPr>
                <w:rFonts w:ascii="Times New Roman" w:eastAsia="Batang" w:hAnsi="Times New Roman" w:cs="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DB403C">
              <w:rPr>
                <w:rFonts w:ascii="Times New Roman" w:eastAsia="Batang" w:hAnsi="Times New Roman" w:cs="Times New Roman"/>
                <w:sz w:val="24"/>
                <w:szCs w:val="24"/>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а):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Обособени позиции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sz w:val="24"/>
                <w:szCs w:val="24"/>
              </w:rPr>
              <w:t>[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Б: Информация за представителите на икономическия оператор</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Пълното име </w:t>
            </w:r>
            <w:r w:rsidRPr="00DB403C">
              <w:rPr>
                <w:rFonts w:ascii="Times New Roman" w:eastAsia="Batang" w:hAnsi="Times New Roman" w:cs="Times New Roman"/>
                <w:sz w:val="24"/>
                <w:szCs w:val="24"/>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Пощенски адрес:</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Телефон:</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Ел. поща: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Ако е необходимо, моля да предоставите подробна информация за </w:t>
            </w:r>
            <w:r w:rsidRPr="00DB403C">
              <w:rPr>
                <w:rFonts w:ascii="Times New Roman" w:eastAsia="Batang" w:hAnsi="Times New Roman" w:cs="Times New Roman"/>
                <w:sz w:val="24"/>
                <w:szCs w:val="24"/>
              </w:rPr>
              <w:lastRenderedPageBreak/>
              <w:t>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В: Информация относно използването на капацитета на други субекти</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 []Не</w:t>
            </w:r>
          </w:p>
        </w:tc>
      </w:tr>
    </w:tbl>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Ако „да“</w:t>
      </w:r>
      <w:r w:rsidRPr="00DB403C">
        <w:rPr>
          <w:rFonts w:ascii="Times New Roman" w:eastAsia="Batang" w:hAnsi="Times New Roman" w:cs="Times New Roman"/>
          <w:i/>
          <w:iCs/>
          <w:sz w:val="24"/>
          <w:szCs w:val="24"/>
          <w:shd w:val="clear" w:color="auto" w:fill="BFBFBF"/>
        </w:rPr>
        <w:t xml:space="preserve">, моля, представете отделно за </w:t>
      </w:r>
      <w:r w:rsidRPr="00DB403C">
        <w:rPr>
          <w:rFonts w:ascii="Times New Roman" w:eastAsia="Batang" w:hAnsi="Times New Roman" w:cs="Times New Roman"/>
          <w:b/>
          <w:bCs/>
          <w:i/>
          <w:iCs/>
          <w:sz w:val="24"/>
          <w:szCs w:val="24"/>
          <w:shd w:val="clear" w:color="auto" w:fill="BFBFBF"/>
        </w:rPr>
        <w:t>всеки</w:t>
      </w:r>
      <w:r w:rsidRPr="00DB403C">
        <w:rPr>
          <w:rFonts w:ascii="Times New Roman" w:eastAsia="Batang" w:hAnsi="Times New Roman" w:cs="Times New Roman"/>
          <w:i/>
          <w:iCs/>
          <w:sz w:val="24"/>
          <w:szCs w:val="24"/>
          <w:shd w:val="clear" w:color="auto" w:fill="BFBFBF"/>
        </w:rPr>
        <w:t xml:space="preserve"> от съответните субекти надлежно попълнен и подписан от тях ЕЕДОП, в който се посочва информацията, изисквана съгласно </w:t>
      </w:r>
      <w:r w:rsidRPr="00DB403C">
        <w:rPr>
          <w:rFonts w:ascii="Times New Roman" w:eastAsia="Batang" w:hAnsi="Times New Roman" w:cs="Times New Roman"/>
          <w:b/>
          <w:bCs/>
          <w:i/>
          <w:iCs/>
          <w:sz w:val="24"/>
          <w:szCs w:val="24"/>
          <w:shd w:val="clear" w:color="auto" w:fill="BFBFBF"/>
        </w:rPr>
        <w:t>раздели</w:t>
      </w:r>
      <w:r w:rsidRPr="00DB403C">
        <w:rPr>
          <w:rFonts w:ascii="Times New Roman" w:eastAsia="Batang" w:hAnsi="Times New Roman" w:cs="Times New Roman"/>
          <w:i/>
          <w:iCs/>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А и Б от настоящата част и от част III</w:t>
      </w:r>
      <w:r w:rsidRPr="00DB403C">
        <w:rPr>
          <w:rFonts w:ascii="Times New Roman" w:eastAsia="Batang" w:hAnsi="Times New Roman" w:cs="Times New Roman"/>
          <w:i/>
          <w:iCs/>
          <w:sz w:val="24"/>
          <w:szCs w:val="24"/>
          <w:shd w:val="clear" w:color="auto" w:fill="BFBFBF"/>
        </w:rPr>
        <w:t xml:space="preserve">.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i/>
          <w:iCs/>
          <w:sz w:val="24"/>
          <w:szCs w:val="24"/>
          <w:shd w:val="clear" w:color="auto" w:fill="BFBFBF"/>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i/>
          <w:iCs/>
          <w:sz w:val="24"/>
          <w:szCs w:val="24"/>
          <w:shd w:val="clear" w:color="auto" w:fill="BFBFBF"/>
        </w:rPr>
        <w:t>Посочете информацията съгласно части IV и V за всеки от съответните субекти, доколкото тя има отношение към специфичния капацитет, който икономическият оператор ще използва.</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u w:val="single"/>
        </w:rPr>
      </w:pPr>
      <w:r w:rsidRPr="00DB403C">
        <w:rPr>
          <w:rFonts w:ascii="Times New Roman" w:eastAsia="Batang" w:hAnsi="Times New Roman" w:cs="Times New Roman"/>
          <w:b/>
          <w:bCs/>
          <w:sz w:val="24"/>
          <w:szCs w:val="24"/>
        </w:rPr>
        <w:t xml:space="preserve">Г: Информация за подизпълнители, чийто капацитет икономическият оператор </w:t>
      </w:r>
      <w:r w:rsidRPr="00DB403C">
        <w:rPr>
          <w:rFonts w:ascii="Times New Roman" w:eastAsia="Batang" w:hAnsi="Times New Roman" w:cs="Times New Roman"/>
          <w:b/>
          <w:bCs/>
          <w:sz w:val="24"/>
          <w:szCs w:val="24"/>
          <w:u w:val="single"/>
        </w:rPr>
        <w:t>няма</w:t>
      </w:r>
      <w:r w:rsidRPr="00DB403C">
        <w:rPr>
          <w:rFonts w:ascii="Times New Roman" w:eastAsia="Batang" w:hAnsi="Times New Roman" w:cs="Times New Roman"/>
          <w:b/>
          <w:bCs/>
          <w:sz w:val="24"/>
          <w:szCs w:val="24"/>
        </w:rPr>
        <w:t xml:space="preserve"> да използва</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32"/>
          <w:szCs w:val="32"/>
          <w:shd w:val="clear" w:color="auto" w:fill="BFBFBF"/>
        </w:rPr>
      </w:pPr>
      <w:r w:rsidRPr="00DB403C">
        <w:rPr>
          <w:rFonts w:ascii="Times New Roman" w:eastAsia="Batang" w:hAnsi="Times New Roman" w:cs="Times New Roman"/>
          <w:b/>
          <w:bCs/>
          <w:sz w:val="32"/>
          <w:szCs w:val="32"/>
          <w:shd w:val="clear" w:color="auto" w:fill="BFBFBF"/>
        </w:rPr>
        <w:t>(разделът се попълва само ако тази информация се изисква изрично от възлагащия орган или възложителя)</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[]Да []Не </w:t>
            </w:r>
            <w:r w:rsidRPr="00DB403C">
              <w:rPr>
                <w:rFonts w:ascii="Times New Roman" w:eastAsia="Batang" w:hAnsi="Times New Roman" w:cs="Times New Roman"/>
                <w:b/>
                <w:bCs/>
                <w:sz w:val="24"/>
                <w:szCs w:val="24"/>
              </w:rPr>
              <w:t>Ако да и доколкото е известно</w:t>
            </w:r>
            <w:r w:rsidRPr="00DB403C">
              <w:rPr>
                <w:rFonts w:ascii="Times New Roman" w:eastAsia="Batang" w:hAnsi="Times New Roman" w:cs="Times New Roman"/>
                <w:sz w:val="24"/>
                <w:szCs w:val="24"/>
              </w:rPr>
              <w:t xml:space="preserve">, моля, приложете списък на предлаганите подизпълнители: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t>Ако възлагащият орган или възложителят изрично изисква тази информация</w:t>
      </w:r>
      <w:r w:rsidRPr="00DB403C">
        <w:rPr>
          <w:rFonts w:ascii="Times New Roman" w:eastAsia="Batang" w:hAnsi="Times New Roman" w:cs="Times New Roman"/>
          <w:b/>
          <w:bCs/>
          <w:i/>
          <w:iCs/>
          <w:sz w:val="24"/>
          <w:szCs w:val="24"/>
          <w:shd w:val="clear" w:color="auto" w:fill="BFBFBF"/>
        </w:rPr>
        <w:t xml:space="preserve"> в допълнение към информацията съгласно</w:t>
      </w:r>
      <w:r w:rsidRPr="00DB403C">
        <w:rPr>
          <w:rFonts w:ascii="Times New Roman" w:eastAsia="Batang" w:hAnsi="Times New Roman" w:cs="Times New Roman"/>
          <w:b/>
          <w:bCs/>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 xml:space="preserve">настоящия раздел, </w:t>
      </w:r>
      <w:r w:rsidRPr="00DB403C">
        <w:rPr>
          <w:rFonts w:ascii="Times New Roman" w:eastAsia="Batang" w:hAnsi="Times New Roman" w:cs="Times New Roman"/>
          <w:b/>
          <w:bCs/>
          <w:i/>
          <w:iCs/>
          <w:sz w:val="24"/>
          <w:szCs w:val="24"/>
          <w:u w:val="single"/>
          <w:shd w:val="clear" w:color="auto" w:fill="BFBFBF"/>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III: Основания за изключване</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Основания, свързани с наказателни присъди</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Член 57, параграф 1 от Директива 2014/24/ЕС съдържа следните основания за изключване:</w:t>
      </w:r>
    </w:p>
    <w:p w:rsidR="00DB403C" w:rsidRPr="00DB403C" w:rsidRDefault="00DB403C" w:rsidP="00552C40">
      <w:pPr>
        <w:numPr>
          <w:ilvl w:val="0"/>
          <w:numId w:val="6"/>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 xml:space="preserve">Участие в </w:t>
      </w:r>
      <w:r w:rsidRPr="00DB403C">
        <w:rPr>
          <w:rFonts w:ascii="Times New Roman" w:eastAsia="Batang" w:hAnsi="Times New Roman" w:cs="Times New Roman"/>
          <w:b/>
          <w:bCs/>
          <w:i/>
          <w:iCs/>
          <w:sz w:val="24"/>
          <w:szCs w:val="24"/>
          <w:shd w:val="clear" w:color="auto" w:fill="BFBFBF"/>
        </w:rPr>
        <w:t>престъпна организация</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lastRenderedPageBreak/>
        <w:t>Корупция</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Измама</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Терористични престъпления или престъпления, които са свързани с терористични дейности</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color w:val="000000"/>
          <w:sz w:val="24"/>
          <w:szCs w:val="24"/>
          <w:shd w:val="clear" w:color="auto" w:fill="BFBFBF"/>
        </w:rPr>
      </w:pPr>
      <w:r w:rsidRPr="00DB403C">
        <w:rPr>
          <w:rFonts w:ascii="Times New Roman" w:eastAsia="Batang" w:hAnsi="Times New Roman" w:cs="Times New Roman"/>
          <w:b/>
          <w:bCs/>
          <w:i/>
          <w:iCs/>
          <w:sz w:val="24"/>
          <w:szCs w:val="24"/>
          <w:shd w:val="clear" w:color="auto" w:fill="BFBFBF"/>
        </w:rPr>
        <w:t>Изпиране на пари или финансиране на тероризъм</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Детски труд</w:t>
      </w:r>
      <w:r w:rsidRPr="00DB403C">
        <w:rPr>
          <w:rFonts w:ascii="Times New Roman" w:eastAsia="Batang" w:hAnsi="Times New Roman" w:cs="Times New Roman"/>
          <w:i/>
          <w:iCs/>
          <w:sz w:val="24"/>
          <w:szCs w:val="24"/>
          <w:shd w:val="clear" w:color="auto" w:fill="BFBFBF"/>
        </w:rPr>
        <w:t xml:space="preserve"> и други форми на </w:t>
      </w:r>
      <w:r w:rsidRPr="00DB403C">
        <w:rPr>
          <w:rFonts w:ascii="Times New Roman" w:eastAsia="Batang" w:hAnsi="Times New Roman" w:cs="Times New Roman"/>
          <w:b/>
          <w:bCs/>
          <w:i/>
          <w:iCs/>
          <w:sz w:val="24"/>
          <w:szCs w:val="24"/>
          <w:shd w:val="clear" w:color="auto" w:fill="BFBFBF"/>
        </w:rPr>
        <w:t>трафик на хора</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Издадена ли е по отношение на </w:t>
            </w:r>
            <w:r w:rsidRPr="00DB403C">
              <w:rPr>
                <w:rFonts w:ascii="Times New Roman" w:eastAsia="Batang" w:hAnsi="Times New Roman" w:cs="Times New Roman"/>
                <w:b/>
                <w:bCs/>
                <w:sz w:val="24"/>
                <w:szCs w:val="24"/>
              </w:rPr>
              <w:t>икономическия оператор</w:t>
            </w:r>
            <w:r w:rsidRPr="00DB403C">
              <w:rPr>
                <w:rFonts w:ascii="Times New Roman" w:eastAsia="Batang" w:hAnsi="Times New Roman" w:cs="Times New Roman"/>
                <w:sz w:val="24"/>
                <w:szCs w:val="24"/>
              </w:rPr>
              <w:t xml:space="preserve"> или на </w:t>
            </w:r>
            <w:r w:rsidRPr="00DB403C">
              <w:rPr>
                <w:rFonts w:ascii="Times New Roman" w:eastAsia="Batang" w:hAnsi="Times New Roman" w:cs="Times New Roman"/>
                <w:b/>
                <w:bCs/>
                <w:sz w:val="24"/>
                <w:szCs w:val="24"/>
              </w:rPr>
              <w:t>лице</w:t>
            </w:r>
            <w:r w:rsidRPr="00DB403C">
              <w:rPr>
                <w:rFonts w:ascii="Times New Roman" w:eastAsia="Batang" w:hAnsi="Times New Roman" w:cs="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403C">
              <w:rPr>
                <w:rFonts w:ascii="Times New Roman" w:eastAsia="Batang" w:hAnsi="Times New Roman" w:cs="Times New Roman"/>
                <w:b/>
                <w:bCs/>
                <w:sz w:val="24"/>
                <w:szCs w:val="24"/>
              </w:rPr>
              <w:t>окончателна присъда</w:t>
            </w:r>
            <w:r w:rsidRPr="00DB403C">
              <w:rPr>
                <w:rFonts w:ascii="Times New Roman" w:eastAsia="Batang"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моля посочете:</w:t>
            </w:r>
            <w:r w:rsidRPr="00DB403C">
              <w:rPr>
                <w:rFonts w:ascii="Times New Roman" w:eastAsia="Batang" w:hAnsi="Times New Roman" w:cs="Times New Roman"/>
                <w:sz w:val="24"/>
                <w:szCs w:val="24"/>
              </w:rPr>
              <w:br/>
              <w:t xml:space="preserve">а) дата на присъдата, посочете за коя от точки 1 — 6 се отнася и основанието(ята) за нея;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 посочете лицето, което е осъдено [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дата:[   ], буква(и): [   ], причина(а):[   ]</w:t>
            </w:r>
            <w:r w:rsidRPr="00DB403C">
              <w:rPr>
                <w:rFonts w:ascii="Times New Roman" w:eastAsia="Batang" w:hAnsi="Times New Roman" w:cs="Times New Roman"/>
                <w:i/>
                <w:iCs/>
                <w:position w:val="5"/>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t>в) продължителността на срока на изключване [……] и съответната(ите) точка(и) [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случай на присъда, икономическият оператор взел ли е мерки, с които да докаже своята надеждност въпреки </w:t>
            </w:r>
            <w:r w:rsidRPr="00DB403C">
              <w:rPr>
                <w:rFonts w:ascii="Times New Roman" w:eastAsia="Batang" w:hAnsi="Times New Roman" w:cs="Times New Roman"/>
                <w:sz w:val="24"/>
                <w:szCs w:val="24"/>
              </w:rPr>
              <w:lastRenderedPageBreak/>
              <w:t>наличието на съответните основания за изключване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 Да [] Не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 xml:space="preserve">Б: Основания, свързани с плащането на данъци или социалноосигурителни вноски </w:t>
      </w:r>
    </w:p>
    <w:tbl>
      <w:tblPr>
        <w:tblW w:w="0" w:type="auto"/>
        <w:tblInd w:w="108" w:type="dxa"/>
        <w:tblLayout w:type="fixed"/>
        <w:tblLook w:val="0000" w:firstRow="0" w:lastRow="0" w:firstColumn="0" w:lastColumn="0" w:noHBand="0" w:noVBand="0"/>
      </w:tblPr>
      <w:tblGrid>
        <w:gridCol w:w="4480"/>
        <w:gridCol w:w="2224"/>
        <w:gridCol w:w="2585"/>
      </w:tblGrid>
      <w:tr w:rsidR="00DB403C" w:rsidRPr="00DB403C" w:rsidTr="009B21DB">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изпълнил ли е всички </w:t>
            </w:r>
            <w:r w:rsidRPr="00DB403C">
              <w:rPr>
                <w:rFonts w:ascii="Times New Roman" w:eastAsia="Batang" w:hAnsi="Times New Roman" w:cs="Times New Roman"/>
                <w:b/>
                <w:bCs/>
                <w:sz w:val="24"/>
                <w:szCs w:val="24"/>
              </w:rPr>
              <w:t>свои</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задължения, свързани с плащането на данъци или социалноосигурителни вноски</w:t>
            </w:r>
            <w:r w:rsidRPr="00DB403C">
              <w:rPr>
                <w:rFonts w:ascii="Times New Roman" w:eastAsia="Batang"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9B21DB">
        <w:trPr>
          <w:cantSplit/>
          <w:trHeight w:val="470"/>
        </w:trPr>
        <w:tc>
          <w:tcPr>
            <w:tcW w:w="4480"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lastRenderedPageBreak/>
              <w:t>Ако „не“</w:t>
            </w:r>
            <w:r w:rsidRPr="00DB403C">
              <w:rPr>
                <w:rFonts w:ascii="Times New Roman" w:eastAsia="Batang" w:hAnsi="Times New Roman" w:cs="Times New Roman"/>
                <w:sz w:val="24"/>
                <w:szCs w:val="24"/>
              </w:rPr>
              <w:t>, моля посочете:</w:t>
            </w:r>
            <w:r w:rsidRPr="00DB403C">
              <w:rPr>
                <w:rFonts w:ascii="Times New Roman" w:eastAsia="Batang" w:hAnsi="Times New Roman" w:cs="Times New Roman"/>
                <w:sz w:val="24"/>
                <w:szCs w:val="24"/>
              </w:rPr>
              <w:br/>
              <w:t>а) съответната страна или държава членка;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 размера на съответната сума;</w:t>
            </w:r>
            <w:r w:rsidRPr="00DB403C">
              <w:rPr>
                <w:rFonts w:ascii="Times New Roman" w:eastAsia="Batang" w:hAnsi="Times New Roman" w:cs="Times New Roman"/>
                <w:sz w:val="24"/>
                <w:szCs w:val="24"/>
              </w:rPr>
              <w:br/>
              <w:t>в) как е установено нарушението на задълженията:</w:t>
            </w:r>
            <w:r w:rsidRPr="00DB403C">
              <w:rPr>
                <w:rFonts w:ascii="Times New Roman" w:eastAsia="Batang" w:hAnsi="Times New Roman" w:cs="Times New Roman"/>
                <w:sz w:val="24"/>
                <w:szCs w:val="24"/>
              </w:rPr>
              <w:br/>
              <w:t xml:space="preserve">1) чрез съдебно </w:t>
            </w:r>
            <w:r w:rsidRPr="00DB403C">
              <w:rPr>
                <w:rFonts w:ascii="Times New Roman" w:eastAsia="Batang" w:hAnsi="Times New Roman" w:cs="Times New Roman"/>
                <w:b/>
                <w:bCs/>
                <w:sz w:val="24"/>
                <w:szCs w:val="24"/>
              </w:rPr>
              <w:t>решение</w:t>
            </w:r>
            <w:r w:rsidRPr="00DB403C">
              <w:rPr>
                <w:rFonts w:ascii="Times New Roman" w:eastAsia="Batang" w:hAnsi="Times New Roman" w:cs="Times New Roman"/>
                <w:sz w:val="24"/>
                <w:szCs w:val="24"/>
              </w:rPr>
              <w:t xml:space="preserve"> или административен </w:t>
            </w:r>
            <w:r w:rsidRPr="00DB403C">
              <w:rPr>
                <w:rFonts w:ascii="Times New Roman" w:eastAsia="Batang" w:hAnsi="Times New Roman" w:cs="Times New Roman"/>
                <w:b/>
                <w:bCs/>
                <w:sz w:val="24"/>
                <w:szCs w:val="24"/>
              </w:rPr>
              <w:t>акт</w:t>
            </w:r>
            <w:r w:rsidRPr="00DB403C">
              <w:rPr>
                <w:rFonts w:ascii="Times New Roman" w:eastAsia="Batang" w:hAnsi="Times New Roman" w:cs="Times New Roman"/>
                <w:sz w:val="24"/>
                <w:szCs w:val="24"/>
              </w:rPr>
              <w:t>:</w:t>
            </w:r>
          </w:p>
          <w:p w:rsidR="00DB403C" w:rsidRPr="00DB403C" w:rsidRDefault="00DB403C" w:rsidP="00552C40">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ab/>
              <w:t>Решението или актът с окончателен и обвързващ характер ли е?</w:t>
            </w:r>
          </w:p>
          <w:p w:rsidR="00DB403C" w:rsidRPr="00DB403C" w:rsidRDefault="00DB403C" w:rsidP="00552C40">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посочете датата на присъдата или решението/акта.</w:t>
            </w:r>
          </w:p>
          <w:p w:rsidR="00DB403C" w:rsidRPr="00DB403C" w:rsidRDefault="00DB403C" w:rsidP="00552C40">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случай на присъда — срокът на изключване, </w:t>
            </w:r>
            <w:r w:rsidRPr="00DB403C">
              <w:rPr>
                <w:rFonts w:ascii="Times New Roman" w:eastAsia="Batang" w:hAnsi="Times New Roman" w:cs="Times New Roman"/>
                <w:b/>
                <w:bCs/>
                <w:sz w:val="24"/>
                <w:szCs w:val="24"/>
              </w:rPr>
              <w:t xml:space="preserve">ако е определен </w:t>
            </w:r>
            <w:r w:rsidRPr="00DB403C">
              <w:rPr>
                <w:rFonts w:ascii="Times New Roman" w:eastAsia="Batang" w:hAnsi="Times New Roman" w:cs="Times New Roman"/>
                <w:b/>
                <w:bCs/>
                <w:sz w:val="24"/>
                <w:szCs w:val="24"/>
                <w:u w:val="words"/>
              </w:rPr>
              <w:t xml:space="preserve">пряко </w:t>
            </w:r>
            <w:r w:rsidRPr="00DB403C">
              <w:rPr>
                <w:rFonts w:ascii="Times New Roman" w:eastAsia="Batang" w:hAnsi="Times New Roman" w:cs="Times New Roman"/>
                <w:b/>
                <w:bCs/>
                <w:sz w:val="24"/>
                <w:szCs w:val="24"/>
              </w:rPr>
              <w:t>в присъдата: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 по </w:t>
            </w:r>
            <w:r w:rsidRPr="00DB403C">
              <w:rPr>
                <w:rFonts w:ascii="Times New Roman" w:eastAsia="Batang" w:hAnsi="Times New Roman" w:cs="Times New Roman"/>
                <w:b/>
                <w:bCs/>
                <w:sz w:val="24"/>
                <w:szCs w:val="24"/>
              </w:rPr>
              <w:t>друг начин</w:t>
            </w:r>
            <w:r w:rsidRPr="00DB403C">
              <w:rPr>
                <w:rFonts w:ascii="Times New Roman" w:eastAsia="Batang" w:hAnsi="Times New Roman" w:cs="Times New Roman"/>
                <w:sz w:val="24"/>
                <w:szCs w:val="24"/>
              </w:rPr>
              <w:t>? Моля, уточнете: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Данъци</w:t>
            </w:r>
          </w:p>
        </w:tc>
        <w:tc>
          <w:tcPr>
            <w:tcW w:w="258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Социалноосигурителни вноски</w:t>
            </w:r>
          </w:p>
        </w:tc>
      </w:tr>
      <w:tr w:rsidR="00DB403C" w:rsidRPr="00DB403C" w:rsidTr="009B21DB">
        <w:trPr>
          <w:cantSplit/>
          <w:trHeight w:val="1977"/>
        </w:trPr>
        <w:tc>
          <w:tcPr>
            <w:tcW w:w="4480"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b/>
                <w:bCs/>
                <w:sz w:val="24"/>
                <w:szCs w:val="24"/>
              </w:rPr>
            </w:pPr>
          </w:p>
        </w:tc>
        <w:tc>
          <w:tcPr>
            <w:tcW w:w="22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t>в1) []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в2) [ …]</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 Да [] Не</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[……]б)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в1) []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в2) [ …]</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 [……]</w:t>
            </w:r>
          </w:p>
        </w:tc>
      </w:tr>
      <w:tr w:rsidR="00DB403C" w:rsidRPr="00DB403C" w:rsidTr="009B21DB">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i/>
                <w:iCs/>
                <w:position w:val="5"/>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В: Основания, свързани с несъстоятелност, конфликти на интереси или професионално нарушение</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 xml:space="preserve">Информация относно евентуална несъстоятелност, конфликт на </w:t>
            </w:r>
            <w:r w:rsidRPr="00DB403C">
              <w:rPr>
                <w:rFonts w:ascii="Times New Roman" w:eastAsia="Batang" w:hAnsi="Times New Roman" w:cs="Times New Roman"/>
                <w:b/>
                <w:bCs/>
                <w:i/>
                <w:iCs/>
                <w:sz w:val="24"/>
                <w:szCs w:val="24"/>
              </w:rPr>
              <w:lastRenderedPageBreak/>
              <w:t>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lastRenderedPageBreak/>
              <w:t>Отговор:</w:t>
            </w:r>
          </w:p>
        </w:tc>
      </w:tr>
      <w:tr w:rsidR="00DB403C" w:rsidRPr="00DB403C" w:rsidTr="009B21DB">
        <w:trPr>
          <w:cantSplit/>
          <w:trHeight w:val="406"/>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нарушил ли е, </w:t>
            </w:r>
            <w:r w:rsidRPr="00DB403C">
              <w:rPr>
                <w:rFonts w:ascii="Times New Roman" w:eastAsia="Batang" w:hAnsi="Times New Roman" w:cs="Times New Roman"/>
                <w:b/>
                <w:bCs/>
                <w:sz w:val="24"/>
                <w:szCs w:val="24"/>
              </w:rPr>
              <w:t>доколкото му е известно</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задълженията</w:t>
            </w:r>
            <w:r w:rsidRPr="00DB403C">
              <w:rPr>
                <w:rFonts w:ascii="Times New Roman" w:eastAsia="Batang" w:hAnsi="Times New Roman" w:cs="Times New Roman"/>
                <w:sz w:val="24"/>
                <w:szCs w:val="24"/>
              </w:rPr>
              <w:t xml:space="preserve"> си в областта на </w:t>
            </w:r>
            <w:r w:rsidRPr="00DB403C">
              <w:rPr>
                <w:rFonts w:ascii="Times New Roman" w:eastAsia="Batang" w:hAnsi="Times New Roman" w:cs="Times New Roman"/>
                <w:b/>
                <w:bCs/>
                <w:sz w:val="24"/>
                <w:szCs w:val="24"/>
              </w:rPr>
              <w:t>екологичното, социалното или трудовото право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9B21DB">
        <w:trPr>
          <w:cantSplit/>
          <w:trHeight w:val="405"/>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403C">
              <w:rPr>
                <w:rFonts w:ascii="Times New Roman" w:eastAsia="Batang" w:hAnsi="Times New Roman" w:cs="Times New Roman"/>
                <w:sz w:val="24"/>
                <w:szCs w:val="24"/>
              </w:rPr>
              <w:br/>
              <w:t>[]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в една от следните ситуации ли е:</w:t>
            </w:r>
            <w:r w:rsidRPr="00DB403C">
              <w:rPr>
                <w:rFonts w:ascii="Times New Roman" w:eastAsia="Batang" w:hAnsi="Times New Roman" w:cs="Times New Roman"/>
                <w:sz w:val="24"/>
                <w:szCs w:val="24"/>
              </w:rPr>
              <w:br/>
              <w:t xml:space="preserve">а) </w:t>
            </w:r>
            <w:r w:rsidRPr="00DB403C">
              <w:rPr>
                <w:rFonts w:ascii="Times New Roman" w:eastAsia="Batang" w:hAnsi="Times New Roman" w:cs="Times New Roman"/>
                <w:b/>
                <w:bCs/>
                <w:sz w:val="24"/>
                <w:szCs w:val="24"/>
              </w:rPr>
              <w:t>обявен в несъстоятелност</w:t>
            </w:r>
            <w:r w:rsidRPr="00DB403C">
              <w:rPr>
                <w:rFonts w:ascii="Times New Roman" w:eastAsia="Batang" w:hAnsi="Times New Roman" w:cs="Times New Roman"/>
                <w:sz w:val="24"/>
                <w:szCs w:val="24"/>
              </w:rPr>
              <w:t xml:space="preserve">, или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б) </w:t>
            </w:r>
            <w:r w:rsidRPr="00DB403C">
              <w:rPr>
                <w:rFonts w:ascii="Times New Roman" w:eastAsia="Batang" w:hAnsi="Times New Roman" w:cs="Times New Roman"/>
                <w:b/>
                <w:bCs/>
                <w:sz w:val="24"/>
                <w:szCs w:val="24"/>
              </w:rPr>
              <w:t>предмет на производство по несъстоятелност</w:t>
            </w:r>
            <w:r w:rsidRPr="00DB403C">
              <w:rPr>
                <w:rFonts w:ascii="Times New Roman" w:eastAsia="Batang" w:hAnsi="Times New Roman" w:cs="Times New Roman"/>
                <w:sz w:val="24"/>
                <w:szCs w:val="24"/>
              </w:rPr>
              <w:t xml:space="preserve"> или ликвидация, 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w:t>
            </w:r>
            <w:r w:rsidRPr="00DB403C">
              <w:rPr>
                <w:rFonts w:ascii="Times New Roman" w:eastAsia="Batang" w:hAnsi="Times New Roman" w:cs="Times New Roman"/>
                <w:b/>
                <w:bCs/>
                <w:sz w:val="24"/>
                <w:szCs w:val="24"/>
              </w:rPr>
              <w:t>споразумение с кредиторите</w:t>
            </w:r>
            <w:r w:rsidRPr="00DB403C">
              <w:rPr>
                <w:rFonts w:ascii="Times New Roman" w:eastAsia="Batang" w:hAnsi="Times New Roman" w:cs="Times New Roman"/>
                <w:sz w:val="24"/>
                <w:szCs w:val="24"/>
              </w:rPr>
              <w:t>, или</w:t>
            </w:r>
            <w:r w:rsidRPr="00DB403C">
              <w:rPr>
                <w:rFonts w:ascii="Times New Roman" w:eastAsia="Batang" w:hAnsi="Times New Roman" w:cs="Times New Roman"/>
                <w:sz w:val="24"/>
                <w:szCs w:val="24"/>
              </w:rPr>
              <w:br/>
              <w:t>г) всякаква аналогична ситуация, възникваща от сходна процедура съгласно националните законови и подзаконови актове, или</w:t>
            </w:r>
            <w:r w:rsidRPr="00DB403C">
              <w:rPr>
                <w:rFonts w:ascii="Times New Roman" w:eastAsia="Batang" w:hAnsi="Times New Roman" w:cs="Times New Roman"/>
                <w:sz w:val="24"/>
                <w:szCs w:val="24"/>
              </w:rPr>
              <w:br/>
              <w:t>д) неговите активи се администрират от ликвидатор или от съда, 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е) стопанската му дейност е прекратена?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представете подробности:</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rPr>
          <w:cantSplit/>
          <w:trHeight w:val="303"/>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извършил ли е </w:t>
            </w:r>
            <w:r w:rsidRPr="00DB403C">
              <w:rPr>
                <w:rFonts w:ascii="Times New Roman" w:eastAsia="Batang" w:hAnsi="Times New Roman" w:cs="Times New Roman"/>
                <w:b/>
                <w:bCs/>
                <w:sz w:val="24"/>
                <w:szCs w:val="24"/>
              </w:rPr>
              <w:t>тежко професионално нарушение</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tc>
      </w:tr>
      <w:tr w:rsidR="00DB403C" w:rsidRPr="00DB403C" w:rsidTr="009B21DB">
        <w:trPr>
          <w:cantSplit/>
          <w:trHeight w:val="303"/>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предприел ли е мерки за реабилитиране по своя инициатива? []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rPr>
          <w:cantSplit/>
          <w:trHeight w:val="515"/>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сключил ли е </w:t>
            </w:r>
            <w:r w:rsidRPr="00DB403C">
              <w:rPr>
                <w:rFonts w:ascii="Times New Roman" w:eastAsia="Batang" w:hAnsi="Times New Roman" w:cs="Times New Roman"/>
                <w:b/>
                <w:bCs/>
                <w:sz w:val="24"/>
                <w:szCs w:val="24"/>
              </w:rPr>
              <w:t>споразумения</w:t>
            </w:r>
            <w:r w:rsidRPr="00DB403C">
              <w:rPr>
                <w:rFonts w:ascii="Times New Roman" w:eastAsia="Batang" w:hAnsi="Times New Roman" w:cs="Times New Roman"/>
                <w:sz w:val="24"/>
                <w:szCs w:val="24"/>
              </w:rPr>
              <w:t xml:space="preserve"> с други икономически оператори, насочени към </w:t>
            </w:r>
            <w:r w:rsidRPr="00DB403C">
              <w:rPr>
                <w:rFonts w:ascii="Times New Roman" w:eastAsia="Batang" w:hAnsi="Times New Roman" w:cs="Times New Roman"/>
                <w:b/>
                <w:bCs/>
                <w:sz w:val="24"/>
                <w:szCs w:val="24"/>
              </w:rPr>
              <w:t>нарушаване на конкуренцията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cantSplit/>
          <w:trHeight w:val="514"/>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предприел ли е мерки за реабилитиране по своя инициатива? []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rPr>
          <w:trHeight w:val="1316"/>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има ли информация за </w:t>
            </w:r>
            <w:r w:rsidRPr="00DB403C">
              <w:rPr>
                <w:rFonts w:ascii="Times New Roman" w:eastAsia="Batang" w:hAnsi="Times New Roman" w:cs="Times New Roman"/>
                <w:b/>
                <w:bCs/>
                <w:sz w:val="24"/>
                <w:szCs w:val="24"/>
              </w:rPr>
              <w:t>конфликт на интереси</w:t>
            </w:r>
            <w:r w:rsidRPr="00DB403C">
              <w:rPr>
                <w:rFonts w:ascii="Times New Roman" w:eastAsia="Batang" w:hAnsi="Times New Roman" w:cs="Times New Roman"/>
                <w:sz w:val="24"/>
                <w:szCs w:val="24"/>
              </w:rPr>
              <w:t>, свързан с участието му в процедурата за възлагане на обществена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trHeight w:val="1544"/>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Икономическият оператор или свързано</w:t>
            </w:r>
            <w:r w:rsidRPr="00DB403C">
              <w:rPr>
                <w:rFonts w:ascii="Times New Roman" w:eastAsia="Batang" w:hAnsi="Times New Roman" w:cs="Times New Roman"/>
                <w:sz w:val="24"/>
                <w:szCs w:val="24"/>
              </w:rPr>
              <w:t xml:space="preserve"> с него предприятие, предоставял ли е </w:t>
            </w:r>
            <w:r w:rsidRPr="00DB403C">
              <w:rPr>
                <w:rFonts w:ascii="Times New Roman" w:eastAsia="Batang" w:hAnsi="Times New Roman" w:cs="Times New Roman"/>
                <w:b/>
                <w:bCs/>
                <w:sz w:val="24"/>
                <w:szCs w:val="24"/>
              </w:rPr>
              <w:t>консултантски</w:t>
            </w:r>
            <w:r w:rsidRPr="00DB403C">
              <w:rPr>
                <w:rFonts w:ascii="Times New Roman" w:eastAsia="Batang" w:hAnsi="Times New Roman" w:cs="Times New Roman"/>
                <w:sz w:val="24"/>
                <w:szCs w:val="24"/>
              </w:rPr>
              <w:t xml:space="preserve"> услуги на възлагащия орган или на възложителя или </w:t>
            </w:r>
            <w:r w:rsidRPr="00DB403C">
              <w:rPr>
                <w:rFonts w:ascii="Times New Roman" w:eastAsia="Batang" w:hAnsi="Times New Roman" w:cs="Times New Roman"/>
                <w:b/>
                <w:bCs/>
                <w:sz w:val="24"/>
                <w:szCs w:val="24"/>
              </w:rPr>
              <w:t>участвал ли е по друг начин в подготовката</w:t>
            </w:r>
            <w:r w:rsidRPr="00DB403C">
              <w:rPr>
                <w:rFonts w:ascii="Times New Roman" w:eastAsia="Batang" w:hAnsi="Times New Roman" w:cs="Times New Roman"/>
                <w:sz w:val="24"/>
                <w:szCs w:val="24"/>
              </w:rPr>
              <w:t xml:space="preserve"> на процедурата за възлагане на обществена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cantSplit/>
          <w:trHeight w:val="932"/>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403C">
              <w:rPr>
                <w:rFonts w:ascii="Times New Roman" w:eastAsia="Batang" w:hAnsi="Times New Roman" w:cs="Times New Roman"/>
                <w:b/>
                <w:bCs/>
                <w:sz w:val="24"/>
                <w:szCs w:val="24"/>
              </w:rPr>
              <w:t>предсрочно прекратен</w:t>
            </w:r>
            <w:r w:rsidRPr="00DB403C">
              <w:rPr>
                <w:rFonts w:ascii="Times New Roman" w:eastAsia="Batang" w:hAnsi="Times New Roman" w:cs="Times New Roman"/>
                <w:sz w:val="24"/>
                <w:szCs w:val="24"/>
              </w:rPr>
              <w:t xml:space="preserve"> или да са му били налагани обезщетения или други подобни санкции във връзка с такава поръчка в миналото?</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cantSplit/>
          <w:trHeight w:val="931"/>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икономическият оператор предприел ли е мерки за реабилитиране по своя инициатива? [] Да [] Не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Може ли икономическият оператор да </w:t>
            </w:r>
            <w:r w:rsidRPr="00DB403C">
              <w:rPr>
                <w:rFonts w:ascii="Times New Roman" w:eastAsia="Batang" w:hAnsi="Times New Roman" w:cs="Times New Roman"/>
                <w:sz w:val="24"/>
                <w:szCs w:val="24"/>
              </w:rPr>
              <w:lastRenderedPageBreak/>
              <w:t>потвърди, че:</w:t>
            </w:r>
            <w:r w:rsidRPr="00DB403C">
              <w:rPr>
                <w:rFonts w:ascii="Times New Roman" w:eastAsia="Batang" w:hAnsi="Times New Roman" w:cs="Times New Roman"/>
                <w:sz w:val="24"/>
                <w:szCs w:val="24"/>
              </w:rPr>
              <w:br/>
              <w:t xml:space="preserve">а) не е виновен за подаване на </w:t>
            </w:r>
            <w:r w:rsidRPr="00DB403C">
              <w:rPr>
                <w:rFonts w:ascii="Times New Roman" w:eastAsia="Batang" w:hAnsi="Times New Roman" w:cs="Times New Roman"/>
                <w:b/>
                <w:bCs/>
                <w:sz w:val="24"/>
                <w:szCs w:val="24"/>
              </w:rPr>
              <w:t>неверни данни</w:t>
            </w:r>
            <w:r w:rsidRPr="00DB403C">
              <w:rPr>
                <w:rFonts w:ascii="Times New Roman" w:eastAsia="Batang" w:hAnsi="Times New Roman" w:cs="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б) </w:t>
            </w:r>
            <w:r w:rsidRPr="00DB403C">
              <w:rPr>
                <w:rFonts w:ascii="Times New Roman" w:eastAsia="Batang" w:hAnsi="Times New Roman" w:cs="Times New Roman"/>
                <w:b/>
                <w:bCs/>
                <w:sz w:val="24"/>
                <w:szCs w:val="24"/>
              </w:rPr>
              <w:t xml:space="preserve">не е укрил такава </w:t>
            </w:r>
            <w:r w:rsidRPr="00DB403C">
              <w:rPr>
                <w:rFonts w:ascii="Times New Roman" w:eastAsia="Batang" w:hAnsi="Times New Roman" w:cs="Times New Roman"/>
                <w:sz w:val="24"/>
                <w:szCs w:val="24"/>
              </w:rPr>
              <w:t>информация;</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 може без забавяне да предостави придружаващите документи, изисквани от възлагащия орган или възложителя; 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Прилагат ли се </w:t>
            </w:r>
            <w:r w:rsidRPr="00DB403C">
              <w:rPr>
                <w:rFonts w:ascii="Times New Roman" w:eastAsia="Batang" w:hAnsi="Times New Roman" w:cs="Times New Roman"/>
                <w:b/>
                <w:bCs/>
                <w:sz w:val="24"/>
                <w:szCs w:val="24"/>
              </w:rPr>
              <w:t>специфичните национални основания за изключване</w:t>
            </w:r>
            <w:r w:rsidRPr="00DB403C">
              <w:rPr>
                <w:rFonts w:ascii="Times New Roman" w:eastAsia="Batang" w:hAnsi="Times New Roman" w:cs="Times New Roman"/>
                <w:sz w:val="24"/>
                <w:szCs w:val="24"/>
              </w:rPr>
              <w:t>, които са посочени в съответното обявление или в документацията за обществената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В случай че се прилага някое специфично национално основание за изключване</w:t>
            </w:r>
            <w:r w:rsidRPr="00DB403C">
              <w:rPr>
                <w:rFonts w:ascii="Times New Roman" w:eastAsia="Batang" w:hAnsi="Times New Roman" w:cs="Times New Roman"/>
                <w:sz w:val="24"/>
                <w:szCs w:val="24"/>
              </w:rPr>
              <w:t xml:space="preserve">, икономическият оператор предприел ли е мерки за реабилитиране по своя инициатива?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моля опишете предприетите </w:t>
            </w:r>
            <w:r w:rsidRPr="00DB403C">
              <w:rPr>
                <w:rFonts w:ascii="Times New Roman" w:eastAsia="Batang" w:hAnsi="Times New Roman" w:cs="Times New Roman"/>
                <w:sz w:val="24"/>
                <w:szCs w:val="24"/>
              </w:rPr>
              <w:lastRenderedPageBreak/>
              <w:t xml:space="preserve">мерки: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IV: Критерии за подбор</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i/>
          <w:iCs/>
          <w:sz w:val="24"/>
          <w:szCs w:val="24"/>
        </w:rPr>
        <w:t>Относно критериите за подбор (раздел</w:t>
      </w:r>
      <w:r w:rsidRPr="00DB403C">
        <w:rPr>
          <w:rFonts w:ascii="Times New Roman" w:eastAsia="Batang" w:hAnsi="Times New Roman" w:cs="Times New Roman"/>
          <w:b/>
          <w:bCs/>
          <w:i/>
          <w:iCs/>
          <w:sz w:val="24"/>
          <w:szCs w:val="24"/>
        </w:rPr>
        <w:t> или раздели А—Г от настоящата част) икономическият оператор заявява, че</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 Общо указание за всички критерии за подбор</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попълни тази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403C">
        <w:rPr>
          <w:rFonts w:ascii="Times New Roman" w:eastAsia="Batang" w:hAnsi="Times New Roman" w:cs="Times New Roman"/>
          <w:b/>
          <w:bCs/>
          <w:i/>
          <w:iCs/>
          <w:sz w:val="24"/>
          <w:szCs w:val="24"/>
          <w:shd w:val="clear" w:color="auto" w:fill="BFBFBF"/>
        </w:rPr>
        <w:t> от част ІV, без да трябва да я попълва в друг раздел на част ІV:</w:t>
      </w:r>
    </w:p>
    <w:tbl>
      <w:tblPr>
        <w:tblW w:w="0" w:type="auto"/>
        <w:tblInd w:w="108" w:type="dxa"/>
        <w:tblLayout w:type="fixed"/>
        <w:tblLook w:val="0000" w:firstRow="0" w:lastRow="0" w:firstColumn="0" w:lastColumn="0" w:noHBand="0" w:noVBand="0"/>
      </w:tblPr>
      <w:tblGrid>
        <w:gridCol w:w="4606"/>
        <w:gridCol w:w="4607"/>
      </w:tblGrid>
      <w:tr w:rsidR="00DB403C" w:rsidRPr="00DB403C" w:rsidTr="009B21DB">
        <w:tc>
          <w:tcPr>
            <w:tcW w:w="460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0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Годност</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Годност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 </w:t>
            </w:r>
            <w:r w:rsidRPr="00DB403C">
              <w:rPr>
                <w:rFonts w:ascii="Times New Roman" w:eastAsia="Batang" w:hAnsi="Times New Roman" w:cs="Times New Roman"/>
                <w:b/>
                <w:bCs/>
                <w:sz w:val="24"/>
                <w:szCs w:val="24"/>
              </w:rPr>
              <w:t>Той е вписан в съответния професионален или търговски регистър</w:t>
            </w:r>
            <w:r w:rsidRPr="00DB403C">
              <w:rPr>
                <w:rFonts w:ascii="Times New Roman" w:eastAsia="Batang" w:hAnsi="Times New Roman" w:cs="Times New Roman"/>
                <w:sz w:val="24"/>
                <w:szCs w:val="24"/>
              </w:rPr>
              <w:t xml:space="preserve"> в държавата членка, в която е установен:</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2) При поръчки за услуги:</w:t>
            </w:r>
            <w:r w:rsidRPr="00DB403C">
              <w:rPr>
                <w:rFonts w:ascii="Times New Roman" w:eastAsia="Batang" w:hAnsi="Times New Roman" w:cs="Times New Roman"/>
                <w:sz w:val="24"/>
                <w:szCs w:val="24"/>
              </w:rPr>
              <w:br/>
              <w:t xml:space="preserve">Необходимо ли е специално </w:t>
            </w:r>
            <w:r w:rsidRPr="00DB403C">
              <w:rPr>
                <w:rFonts w:ascii="Times New Roman" w:eastAsia="Batang" w:hAnsi="Times New Roman" w:cs="Times New Roman"/>
                <w:b/>
                <w:bCs/>
                <w:sz w:val="24"/>
                <w:szCs w:val="24"/>
              </w:rPr>
              <w:t>разрешение</w:t>
            </w:r>
            <w:r w:rsidRPr="00DB403C">
              <w:rPr>
                <w:rFonts w:ascii="Times New Roman" w:eastAsia="Batang" w:hAnsi="Times New Roman" w:cs="Times New Roman"/>
                <w:sz w:val="24"/>
                <w:szCs w:val="24"/>
              </w:rPr>
              <w:t xml:space="preserve"> или </w:t>
            </w:r>
            <w:r w:rsidRPr="00DB403C">
              <w:rPr>
                <w:rFonts w:ascii="Times New Roman" w:eastAsia="Batang" w:hAnsi="Times New Roman" w:cs="Times New Roman"/>
                <w:b/>
                <w:bCs/>
                <w:sz w:val="24"/>
                <w:szCs w:val="24"/>
              </w:rPr>
              <w:t>членство</w:t>
            </w:r>
            <w:r w:rsidRPr="00DB403C">
              <w:rPr>
                <w:rFonts w:ascii="Times New Roman" w:eastAsia="Batang"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Ако да, моля посочете какво и дали икономическият оператор го притежава: […] [] Да [] Не</w:t>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Б: иконо</w:t>
      </w:r>
      <w:r w:rsidR="00AC309A">
        <w:rPr>
          <w:rFonts w:ascii="Times New Roman" w:eastAsia="Batang" w:hAnsi="Times New Roman" w:cs="Times New Roman"/>
          <w:b/>
          <w:bCs/>
          <w:sz w:val="24"/>
          <w:szCs w:val="24"/>
        </w:rPr>
        <w:t xml:space="preserve">мическо и финансово състояние </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1а) Неговият („общ“) </w:t>
            </w:r>
            <w:r w:rsidRPr="00DB403C">
              <w:rPr>
                <w:rFonts w:ascii="Times New Roman" w:eastAsia="Batang" w:hAnsi="Times New Roman" w:cs="Times New Roman"/>
                <w:b/>
                <w:bCs/>
                <w:sz w:val="24"/>
                <w:szCs w:val="24"/>
              </w:rPr>
              <w:t>годишен оборот</w:t>
            </w:r>
            <w:r w:rsidRPr="00DB403C">
              <w:rPr>
                <w:rFonts w:ascii="Times New Roman" w:eastAsia="Batang" w:hAnsi="Times New Roman" w:cs="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u w:val="single"/>
              </w:rPr>
              <w:t>и/или</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t xml:space="preserve">1б) Неговият </w:t>
            </w:r>
            <w:r w:rsidRPr="00DB403C">
              <w:rPr>
                <w:rFonts w:ascii="Times New Roman" w:eastAsia="Batang" w:hAnsi="Times New Roman" w:cs="Times New Roman"/>
                <w:b/>
                <w:bCs/>
                <w:sz w:val="24"/>
                <w:szCs w:val="24"/>
              </w:rPr>
              <w:t>среден</w:t>
            </w:r>
            <w:r w:rsidRPr="00DB403C">
              <w:rPr>
                <w:rFonts w:ascii="Times New Roman" w:eastAsia="Batang" w:hAnsi="Times New Roman" w:cs="Times New Roman"/>
                <w:sz w:val="24"/>
                <w:szCs w:val="24"/>
              </w:rPr>
              <w:t xml:space="preserve"> годишен </w:t>
            </w:r>
            <w:r w:rsidRPr="00DB403C">
              <w:rPr>
                <w:rFonts w:ascii="Times New Roman" w:eastAsia="Batang" w:hAnsi="Times New Roman" w:cs="Times New Roman"/>
                <w:b/>
                <w:bCs/>
                <w:sz w:val="24"/>
                <w:szCs w:val="24"/>
              </w:rPr>
              <w:t>оборот за броя години, изисквани в съответното обявление или в документацията за поръчката, е както следва(</w:t>
            </w:r>
            <w:r w:rsidRPr="00DB403C">
              <w:rPr>
                <w:rFonts w:ascii="Times New Roman" w:eastAsia="Batang" w:hAnsi="Times New Roman" w:cs="Times New Roman"/>
                <w:sz w:val="24"/>
                <w:szCs w:val="24"/>
              </w:rPr>
              <w:t>)</w:t>
            </w:r>
            <w:r w:rsidRPr="00DB403C">
              <w:rPr>
                <w:rFonts w:ascii="Times New Roman" w:eastAsia="Batang" w:hAnsi="Times New Roman" w:cs="Times New Roman"/>
                <w:b/>
                <w:bCs/>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t>година: [……] оборот:[……][…]валута</w:t>
            </w:r>
            <w:r w:rsidRPr="00DB403C">
              <w:rPr>
                <w:rFonts w:ascii="Times New Roman" w:eastAsia="Batang" w:hAnsi="Times New Roman" w:cs="Times New Roman"/>
                <w:sz w:val="24"/>
                <w:szCs w:val="24"/>
              </w:rPr>
              <w:br/>
              <w:t>година: [……] оборот:[……][…]валута година: [……] оборот:[……][…]валута</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(брой години, среден оборот)</w:t>
            </w:r>
            <w:r w:rsidRPr="00DB403C">
              <w:rPr>
                <w:rFonts w:ascii="Times New Roman" w:eastAsia="Batang" w:hAnsi="Times New Roman" w:cs="Times New Roman"/>
                <w:b/>
                <w:bCs/>
                <w:sz w:val="24"/>
                <w:szCs w:val="24"/>
              </w:rPr>
              <w:t>:</w:t>
            </w:r>
            <w:r w:rsidRPr="00DB403C">
              <w:rPr>
                <w:rFonts w:ascii="Times New Roman" w:eastAsia="Batang" w:hAnsi="Times New Roman" w:cs="Times New Roman"/>
                <w:sz w:val="24"/>
                <w:szCs w:val="24"/>
              </w:rPr>
              <w:t xml:space="preserve"> [……],[……][…]валута</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u w:val="single"/>
              </w:rPr>
            </w:pPr>
            <w:r w:rsidRPr="00DB403C">
              <w:rPr>
                <w:rFonts w:ascii="Times New Roman" w:eastAsia="Batang" w:hAnsi="Times New Roman" w:cs="Times New Roman"/>
                <w:sz w:val="24"/>
                <w:szCs w:val="24"/>
              </w:rPr>
              <w:t xml:space="preserve">2а) Неговият („конкретен“) годишен </w:t>
            </w:r>
            <w:r w:rsidRPr="00DB403C">
              <w:rPr>
                <w:rFonts w:ascii="Times New Roman" w:eastAsia="Batang" w:hAnsi="Times New Roman" w:cs="Times New Roman"/>
                <w:b/>
                <w:bCs/>
                <w:sz w:val="24"/>
                <w:szCs w:val="24"/>
              </w:rPr>
              <w:t>оборот в стопанската област, обхваната от поръчката</w:t>
            </w:r>
            <w:r w:rsidRPr="00DB403C">
              <w:rPr>
                <w:rFonts w:ascii="Times New Roman" w:eastAsia="Batang" w:hAnsi="Times New Roman" w:cs="Times New Roman"/>
                <w:sz w:val="24"/>
                <w:szCs w:val="24"/>
              </w:rPr>
              <w:t xml:space="preserve"> и посочена в съответното обявление,</w:t>
            </w:r>
            <w:r w:rsidRPr="00DB403C">
              <w:rPr>
                <w:rFonts w:ascii="Times New Roman" w:eastAsia="Batang" w:hAnsi="Times New Roman" w:cs="Times New Roman"/>
                <w:b/>
                <w:bCs/>
                <w:i/>
                <w:iCs/>
                <w:sz w:val="24"/>
                <w:szCs w:val="24"/>
              </w:rPr>
              <w:t xml:space="preserve"> </w:t>
            </w:r>
            <w:r w:rsidRPr="00DB403C">
              <w:rPr>
                <w:rFonts w:ascii="Times New Roman" w:eastAsia="Batang" w:hAnsi="Times New Roman" w:cs="Times New Roman"/>
                <w:sz w:val="24"/>
                <w:szCs w:val="24"/>
              </w:rPr>
              <w:t xml:space="preserve"> или в документацията за поръчката, за изисквания брой финансови години,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b/>
                <w:bCs/>
                <w:i/>
                <w:iCs/>
                <w:sz w:val="24"/>
                <w:szCs w:val="24"/>
                <w:u w:val="single"/>
              </w:rPr>
              <w:t>и/или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2б) Неговият </w:t>
            </w:r>
            <w:r w:rsidRPr="00DB403C">
              <w:rPr>
                <w:rFonts w:ascii="Times New Roman" w:eastAsia="Batang" w:hAnsi="Times New Roman" w:cs="Times New Roman"/>
                <w:b/>
                <w:bCs/>
                <w:sz w:val="24"/>
                <w:szCs w:val="24"/>
              </w:rPr>
              <w:t>среден</w:t>
            </w:r>
            <w:r w:rsidRPr="00DB403C">
              <w:rPr>
                <w:rFonts w:ascii="Times New Roman" w:eastAsia="Batang" w:hAnsi="Times New Roman" w:cs="Times New Roman"/>
                <w:sz w:val="24"/>
                <w:szCs w:val="24"/>
              </w:rPr>
              <w:t xml:space="preserve"> годишен </w:t>
            </w:r>
            <w:r w:rsidRPr="00DB403C">
              <w:rPr>
                <w:rFonts w:ascii="Times New Roman" w:eastAsia="Batang" w:hAnsi="Times New Roman" w:cs="Times New Roman"/>
                <w:b/>
                <w:bCs/>
                <w:sz w:val="24"/>
                <w:szCs w:val="24"/>
              </w:rPr>
              <w:t>оборот в областта и за броя години, изисквани в съответното обявление или документацията за поръчката, е както следва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(брой години, среден оборот): [……],[……][…]валута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4) Що се отнася до </w:t>
            </w:r>
            <w:r w:rsidRPr="00DB403C">
              <w:rPr>
                <w:rFonts w:ascii="Times New Roman" w:eastAsia="Batang" w:hAnsi="Times New Roman" w:cs="Times New Roman"/>
                <w:b/>
                <w:bCs/>
                <w:sz w:val="24"/>
                <w:szCs w:val="24"/>
              </w:rPr>
              <w:t>финансовите съотношения</w:t>
            </w:r>
            <w:r w:rsidRPr="00DB403C">
              <w:rPr>
                <w:rFonts w:ascii="Times New Roman" w:eastAsia="Batang" w:hAnsi="Times New Roman" w:cs="Times New Roman"/>
                <w:sz w:val="24"/>
                <w:szCs w:val="24"/>
              </w:rPr>
              <w:t xml:space="preserve">, посочени в съответното </w:t>
            </w:r>
            <w:r w:rsidRPr="00DB403C">
              <w:rPr>
                <w:rFonts w:ascii="Times New Roman" w:eastAsia="Batang" w:hAnsi="Times New Roman" w:cs="Times New Roman"/>
                <w:sz w:val="24"/>
                <w:szCs w:val="24"/>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(посочване на изискваното съотношение — съотношение между х и у — и </w:t>
            </w:r>
            <w:r w:rsidRPr="00DB403C">
              <w:rPr>
                <w:rFonts w:ascii="Times New Roman" w:eastAsia="Batang" w:hAnsi="Times New Roman" w:cs="Times New Roman"/>
                <w:sz w:val="24"/>
                <w:szCs w:val="24"/>
              </w:rPr>
              <w:lastRenderedPageBreak/>
              <w:t>стойността):</w:t>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5) Застрахователната сума по неговата </w:t>
            </w:r>
            <w:r w:rsidRPr="00DB403C">
              <w:rPr>
                <w:rFonts w:ascii="Times New Roman" w:eastAsia="Batang" w:hAnsi="Times New Roman" w:cs="Times New Roman"/>
                <w:b/>
                <w:bCs/>
                <w:sz w:val="24"/>
                <w:szCs w:val="24"/>
              </w:rPr>
              <w:t>застрахователна полица за риска „професионална отговорност“</w:t>
            </w:r>
            <w:r w:rsidRPr="00DB403C">
              <w:rPr>
                <w:rFonts w:ascii="Times New Roman" w:eastAsia="Batang" w:hAnsi="Times New Roman" w:cs="Times New Roman"/>
                <w:sz w:val="24"/>
                <w:szCs w:val="24"/>
              </w:rPr>
              <w:t xml:space="preserve"> възлиза на: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6) Що се отнася до </w:t>
            </w:r>
            <w:r w:rsidRPr="00DB403C">
              <w:rPr>
                <w:rFonts w:ascii="Times New Roman" w:eastAsia="Batang" w:hAnsi="Times New Roman" w:cs="Times New Roman"/>
                <w:b/>
                <w:bCs/>
                <w:sz w:val="24"/>
                <w:szCs w:val="24"/>
              </w:rPr>
              <w:t>другите икономически или финансови изисквания</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ако има такива</w:t>
            </w:r>
            <w:r w:rsidRPr="00DB403C">
              <w:rPr>
                <w:rFonts w:ascii="Times New Roman" w:eastAsia="Batang"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съответната документация, която </w:t>
            </w:r>
            <w:r w:rsidRPr="00DB403C">
              <w:rPr>
                <w:rFonts w:ascii="Times New Roman" w:eastAsia="Batang" w:hAnsi="Times New Roman" w:cs="Times New Roman"/>
                <w:b/>
                <w:bCs/>
                <w:i/>
                <w:iCs/>
                <w:sz w:val="24"/>
                <w:szCs w:val="24"/>
              </w:rPr>
              <w:t xml:space="preserve">може </w:t>
            </w:r>
            <w:r w:rsidRPr="00DB403C">
              <w:rPr>
                <w:rFonts w:ascii="Times New Roman" w:eastAsia="Batang" w:hAnsi="Times New Roman" w:cs="Times New Roman"/>
                <w:i/>
                <w:iCs/>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В: Технически и професионални способности</w:t>
      </w:r>
    </w:p>
    <w:p w:rsidR="00DB403C" w:rsidRPr="00DB403C" w:rsidRDefault="00DB403C" w:rsidP="00DB403C">
      <w:pPr>
        <w:pBdr>
          <w:top w:val="single" w:sz="4" w:space="1" w:color="auto"/>
          <w:left w:val="single" w:sz="4" w:space="1" w:color="auto"/>
          <w:bottom w:val="single" w:sz="4" w:space="1" w:color="auto"/>
          <w:right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w:t>
      </w:r>
      <w:r w:rsidRPr="00DB403C">
        <w:rPr>
          <w:rFonts w:ascii="Times New Roman" w:eastAsia="Batang" w:hAnsi="Times New Roman" w:cs="Times New Roman"/>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1а) </w:t>
            </w:r>
            <w:r w:rsidRPr="00DB403C">
              <w:rPr>
                <w:rFonts w:ascii="Times New Roman" w:eastAsia="Batang" w:hAnsi="Times New Roman" w:cs="Times New Roman"/>
                <w:sz w:val="24"/>
                <w:szCs w:val="24"/>
                <w:shd w:val="clear" w:color="auto" w:fill="C0C0C0"/>
              </w:rPr>
              <w:t xml:space="preserve">Само за </w:t>
            </w:r>
            <w:r w:rsidRPr="00DB403C">
              <w:rPr>
                <w:rFonts w:ascii="Times New Roman" w:eastAsia="Batang" w:hAnsi="Times New Roman" w:cs="Times New Roman"/>
                <w:b/>
                <w:bCs/>
                <w:i/>
                <w:iCs/>
                <w:sz w:val="24"/>
                <w:szCs w:val="24"/>
                <w:shd w:val="clear" w:color="auto" w:fill="C0C0C0"/>
              </w:rPr>
              <w:t>обществените поръчки за</w:t>
            </w:r>
            <w:r w:rsidRPr="00DB403C">
              <w:rPr>
                <w:rFonts w:ascii="Times New Roman" w:eastAsia="Batang" w:hAnsi="Times New Roman" w:cs="Times New Roman"/>
                <w:sz w:val="24"/>
                <w:szCs w:val="24"/>
                <w:shd w:val="clear" w:color="auto" w:fill="C0C0C0"/>
              </w:rPr>
              <w:t xml:space="preserve"> </w:t>
            </w:r>
            <w:r w:rsidRPr="00DB403C">
              <w:rPr>
                <w:rFonts w:ascii="Times New Roman" w:eastAsia="Batang" w:hAnsi="Times New Roman" w:cs="Times New Roman"/>
                <w:b/>
                <w:bCs/>
                <w:i/>
                <w:iCs/>
                <w:sz w:val="24"/>
                <w:szCs w:val="24"/>
                <w:shd w:val="clear" w:color="auto" w:fill="C0C0C0"/>
              </w:rPr>
              <w:t>строителство</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През референтния период икономическият оператор е </w:t>
            </w:r>
            <w:r w:rsidRPr="00DB403C">
              <w:rPr>
                <w:rFonts w:ascii="Times New Roman" w:eastAsia="Batang" w:hAnsi="Times New Roman" w:cs="Times New Roman"/>
                <w:b/>
                <w:bCs/>
                <w:sz w:val="24"/>
                <w:szCs w:val="24"/>
              </w:rPr>
              <w:t>извършил следните строителни дейности от конкретния вид</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DB403C">
              <w:rPr>
                <w:rFonts w:ascii="Times New Roman" w:eastAsia="Batang" w:hAnsi="Times New Roman" w:cs="Times New Roman"/>
                <w:i/>
                <w:iCs/>
                <w:sz w:val="24"/>
                <w:szCs w:val="24"/>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Брой години (този период е определен в обявлението или документацията за обществената поръчка):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Строителни работи: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1б) </w:t>
            </w:r>
            <w:r w:rsidRPr="00DB403C">
              <w:rPr>
                <w:rFonts w:ascii="Times New Roman" w:eastAsia="Batang" w:hAnsi="Times New Roman" w:cs="Times New Roman"/>
                <w:sz w:val="24"/>
                <w:szCs w:val="24"/>
                <w:shd w:val="clear" w:color="auto" w:fill="C0C0C0"/>
              </w:rPr>
              <w:t xml:space="preserve">Само за </w:t>
            </w:r>
            <w:r w:rsidRPr="00DB403C">
              <w:rPr>
                <w:rFonts w:ascii="Times New Roman" w:eastAsia="Batang" w:hAnsi="Times New Roman" w:cs="Times New Roman"/>
                <w:b/>
                <w:bCs/>
                <w:i/>
                <w:iCs/>
                <w:sz w:val="24"/>
                <w:szCs w:val="24"/>
                <w:shd w:val="clear" w:color="auto" w:fill="C0C0C0"/>
              </w:rPr>
              <w:t>обществени поръчки за доставки и обществени поръчки за услуги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През референтния период икономическият оператор е извършил </w:t>
            </w:r>
            <w:r w:rsidRPr="00DB403C">
              <w:rPr>
                <w:rFonts w:ascii="Times New Roman" w:eastAsia="Batang" w:hAnsi="Times New Roman" w:cs="Times New Roman"/>
                <w:b/>
                <w:bCs/>
                <w:sz w:val="24"/>
                <w:szCs w:val="24"/>
              </w:rPr>
              <w:t>следните основни доставки или е предоставил следните основни услуги от посочения вид</w:t>
            </w:r>
            <w:r w:rsidRPr="00DB403C">
              <w:rPr>
                <w:rFonts w:ascii="Times New Roman" w:eastAsia="Batang" w:hAnsi="Times New Roman" w:cs="Times New Roman"/>
                <w:sz w:val="24"/>
                <w:szCs w:val="24"/>
              </w:rPr>
              <w:t>:</w:t>
            </w:r>
            <w:r w:rsidRPr="00DB403C">
              <w:rPr>
                <w:rFonts w:ascii="Times New Roman" w:eastAsia="Batang" w:hAnsi="Times New Roman" w:cs="Times New Roman"/>
                <w:b/>
                <w:bCs/>
                <w:sz w:val="24"/>
                <w:szCs w:val="24"/>
              </w:rPr>
              <w:t xml:space="preserve"> </w:t>
            </w:r>
            <w:r w:rsidRPr="00DB403C">
              <w:rPr>
                <w:rFonts w:ascii="Times New Roman" w:eastAsia="Batang"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b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49"/>
            </w:tblGrid>
            <w:tr w:rsidR="00DB403C" w:rsidRPr="00DB403C" w:rsidTr="009B21DB">
              <w:tc>
                <w:tcPr>
                  <w:tcW w:w="13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Получатели</w:t>
                  </w:r>
                </w:p>
              </w:tc>
            </w:tr>
            <w:tr w:rsidR="00DB403C" w:rsidRPr="00DB403C" w:rsidTr="009B21DB">
              <w:tc>
                <w:tcPr>
                  <w:tcW w:w="13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r>
          </w:tbl>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 Той може да използва следните </w:t>
            </w:r>
            <w:r w:rsidRPr="00DB403C">
              <w:rPr>
                <w:rFonts w:ascii="Times New Roman" w:eastAsia="Batang" w:hAnsi="Times New Roman" w:cs="Times New Roman"/>
                <w:b/>
                <w:bCs/>
                <w:sz w:val="24"/>
                <w:szCs w:val="24"/>
              </w:rPr>
              <w:t>технически лица или органи</w:t>
            </w:r>
            <w:r w:rsidRPr="00DB403C">
              <w:rPr>
                <w:rFonts w:ascii="Times New Roman" w:eastAsia="Batang" w:hAnsi="Times New Roman" w:cs="Times New Roman"/>
                <w:sz w:val="24"/>
                <w:szCs w:val="24"/>
              </w:rPr>
              <w:t>, особено тези, отговарящи за контрола на качеството:</w:t>
            </w:r>
            <w:r w:rsidRPr="00DB403C">
              <w:rPr>
                <w:rFonts w:ascii="Times New Roman" w:eastAsia="Batang"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3) Той използва следните </w:t>
            </w:r>
            <w:r w:rsidRPr="00DB403C">
              <w:rPr>
                <w:rFonts w:ascii="Times New Roman" w:eastAsia="Batang" w:hAnsi="Times New Roman" w:cs="Times New Roman"/>
                <w:b/>
                <w:bCs/>
                <w:sz w:val="24"/>
                <w:szCs w:val="24"/>
              </w:rPr>
              <w:t>технически съоръжения и мерки за гарантиране на качество</w:t>
            </w:r>
            <w:r w:rsidRPr="00DB403C">
              <w:rPr>
                <w:rFonts w:ascii="Times New Roman" w:eastAsia="Batang" w:hAnsi="Times New Roman" w:cs="Times New Roman"/>
                <w:sz w:val="24"/>
                <w:szCs w:val="24"/>
              </w:rPr>
              <w:t xml:space="preserve">, а </w:t>
            </w:r>
            <w:r w:rsidRPr="00DB403C">
              <w:rPr>
                <w:rFonts w:ascii="Times New Roman" w:eastAsia="Batang" w:hAnsi="Times New Roman" w:cs="Times New Roman"/>
                <w:b/>
                <w:bCs/>
                <w:sz w:val="24"/>
                <w:szCs w:val="24"/>
              </w:rPr>
              <w:t>съоръженията за проучване и изследване</w:t>
            </w:r>
            <w:r w:rsidRPr="00DB403C">
              <w:rPr>
                <w:rFonts w:ascii="Times New Roman" w:eastAsia="Batang" w:hAnsi="Times New Roman" w:cs="Times New Roman"/>
                <w:sz w:val="24"/>
                <w:szCs w:val="24"/>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4) При изпълнение на поръчката той ще бъде в състояние да прилага следните </w:t>
            </w:r>
            <w:r w:rsidRPr="00DB403C">
              <w:rPr>
                <w:rFonts w:ascii="Times New Roman" w:eastAsia="Batang" w:hAnsi="Times New Roman" w:cs="Times New Roman"/>
                <w:b/>
                <w:bCs/>
                <w:sz w:val="24"/>
                <w:szCs w:val="24"/>
              </w:rPr>
              <w:t>системи за управление и за проследяване на веригата на доставка</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i/>
                <w:iCs/>
                <w:sz w:val="24"/>
                <w:szCs w:val="24"/>
              </w:rPr>
              <w:t>5) За комплексни стоки или услуги или, по изключение, за стоки или услуги, които са със специално предназначение:</w:t>
            </w:r>
            <w:r w:rsidRPr="00DB403C">
              <w:rPr>
                <w:rFonts w:ascii="Times New Roman" w:eastAsia="Batang" w:hAnsi="Times New Roman" w:cs="Times New Roman"/>
                <w:sz w:val="24"/>
                <w:szCs w:val="24"/>
              </w:rPr>
              <w:br/>
              <w:t xml:space="preserve">Икономическият оператор </w:t>
            </w:r>
            <w:r w:rsidRPr="00DB403C">
              <w:rPr>
                <w:rFonts w:ascii="Times New Roman" w:eastAsia="Batang" w:hAnsi="Times New Roman" w:cs="Times New Roman"/>
                <w:b/>
                <w:bCs/>
                <w:sz w:val="24"/>
                <w:szCs w:val="24"/>
              </w:rPr>
              <w:t>ще</w:t>
            </w:r>
            <w:r w:rsidRPr="00DB403C">
              <w:rPr>
                <w:rFonts w:ascii="Times New Roman" w:eastAsia="Batang" w:hAnsi="Times New Roman" w:cs="Times New Roman"/>
                <w:sz w:val="24"/>
                <w:szCs w:val="24"/>
              </w:rPr>
              <w:t xml:space="preserve"> позволи ли извършването на </w:t>
            </w:r>
            <w:r w:rsidRPr="00DB403C">
              <w:rPr>
                <w:rFonts w:ascii="Times New Roman" w:eastAsia="Batang" w:hAnsi="Times New Roman" w:cs="Times New Roman"/>
                <w:b/>
                <w:bCs/>
                <w:sz w:val="24"/>
                <w:szCs w:val="24"/>
              </w:rPr>
              <w:t>проверки</w:t>
            </w:r>
            <w:r w:rsidRPr="00DB403C">
              <w:rPr>
                <w:rFonts w:ascii="Times New Roman" w:eastAsia="Batang" w:hAnsi="Times New Roman" w:cs="Times New Roman"/>
                <w:sz w:val="24"/>
                <w:szCs w:val="24"/>
              </w:rPr>
              <w:t xml:space="preserve"> на неговия </w:t>
            </w:r>
            <w:r w:rsidRPr="00DB403C">
              <w:rPr>
                <w:rFonts w:ascii="Times New Roman" w:eastAsia="Batang" w:hAnsi="Times New Roman" w:cs="Times New Roman"/>
                <w:b/>
                <w:bCs/>
                <w:sz w:val="24"/>
                <w:szCs w:val="24"/>
              </w:rPr>
              <w:t>производствен или технически капацитет</w:t>
            </w:r>
            <w:r w:rsidRPr="00DB403C">
              <w:rPr>
                <w:rFonts w:ascii="Times New Roman" w:eastAsia="Batang" w:hAnsi="Times New Roman" w:cs="Times New Roman"/>
                <w:sz w:val="24"/>
                <w:szCs w:val="24"/>
              </w:rPr>
              <w:t xml:space="preserve"> и, когато е необходимо, на </w:t>
            </w:r>
            <w:r w:rsidRPr="00DB403C">
              <w:rPr>
                <w:rFonts w:ascii="Times New Roman" w:eastAsia="Batang" w:hAnsi="Times New Roman" w:cs="Times New Roman"/>
                <w:b/>
                <w:bCs/>
                <w:sz w:val="24"/>
                <w:szCs w:val="24"/>
              </w:rPr>
              <w:t>средствата за проучване и изследване</w:t>
            </w:r>
            <w:r w:rsidRPr="00DB403C">
              <w:rPr>
                <w:rFonts w:ascii="Times New Roman" w:eastAsia="Batang" w:hAnsi="Times New Roman" w:cs="Times New Roman"/>
                <w:sz w:val="24"/>
                <w:szCs w:val="24"/>
              </w:rPr>
              <w:t xml:space="preserve">, с които разполага, както и на </w:t>
            </w:r>
            <w:r w:rsidRPr="00DB403C">
              <w:rPr>
                <w:rFonts w:ascii="Times New Roman" w:eastAsia="Batang" w:hAnsi="Times New Roman" w:cs="Times New Roman"/>
                <w:b/>
                <w:bCs/>
                <w:sz w:val="24"/>
                <w:szCs w:val="24"/>
              </w:rPr>
              <w:t>мерките за контрол на качеството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Да [] Не</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6) Следната </w:t>
            </w:r>
            <w:r w:rsidRPr="00DB403C">
              <w:rPr>
                <w:rFonts w:ascii="Times New Roman" w:eastAsia="Batang" w:hAnsi="Times New Roman" w:cs="Times New Roman"/>
                <w:b/>
                <w:bCs/>
                <w:sz w:val="24"/>
                <w:szCs w:val="24"/>
              </w:rPr>
              <w:t>образователна и професионална квалификация</w:t>
            </w:r>
            <w:r w:rsidRPr="00DB403C">
              <w:rPr>
                <w:rFonts w:ascii="Times New Roman" w:eastAsia="Batang" w:hAnsi="Times New Roman" w:cs="Times New Roman"/>
                <w:sz w:val="24"/>
                <w:szCs w:val="24"/>
              </w:rPr>
              <w:t xml:space="preserve"> се притежава от:</w:t>
            </w:r>
            <w:r w:rsidRPr="00DB403C">
              <w:rPr>
                <w:rFonts w:ascii="Times New Roman" w:eastAsia="Batang" w:hAnsi="Times New Roman" w:cs="Times New Roman"/>
                <w:sz w:val="24"/>
                <w:szCs w:val="24"/>
              </w:rPr>
              <w:br/>
              <w:t xml:space="preserve">а) доставчика на услуга или самия </w:t>
            </w:r>
            <w:r w:rsidRPr="00DB403C">
              <w:rPr>
                <w:rFonts w:ascii="Times New Roman" w:eastAsia="Batang" w:hAnsi="Times New Roman" w:cs="Times New Roman"/>
                <w:sz w:val="24"/>
                <w:szCs w:val="24"/>
              </w:rPr>
              <w:lastRenderedPageBreak/>
              <w:t xml:space="preserve">изпълнител, </w:t>
            </w:r>
            <w:r w:rsidRPr="00DB403C">
              <w:rPr>
                <w:rFonts w:ascii="Times New Roman" w:eastAsia="Batang" w:hAnsi="Times New Roman" w:cs="Times New Roman"/>
                <w:b/>
                <w:bCs/>
                <w:i/>
                <w:iCs/>
                <w:sz w:val="24"/>
                <w:szCs w:val="24"/>
              </w:rPr>
              <w:t>и/или</w:t>
            </w:r>
            <w:r w:rsidRPr="00DB403C">
              <w:rPr>
                <w:rFonts w:ascii="Times New Roman" w:eastAsia="Batang"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t>б)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7) При изпълнение на поръчката икономическият оператор ще може да приложи следните </w:t>
            </w:r>
            <w:r w:rsidRPr="00DB403C">
              <w:rPr>
                <w:rFonts w:ascii="Times New Roman" w:eastAsia="Batang" w:hAnsi="Times New Roman" w:cs="Times New Roman"/>
                <w:b/>
                <w:bCs/>
                <w:sz w:val="24"/>
                <w:szCs w:val="24"/>
              </w:rPr>
              <w:t>мерки за управление на околната среда</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8)</w:t>
            </w:r>
            <w:r w:rsidRPr="00DB403C">
              <w:rPr>
                <w:rFonts w:ascii="Times New Roman" w:eastAsia="Batang" w:hAnsi="Times New Roman" w:cs="Times New Roman"/>
                <w:b/>
                <w:bCs/>
                <w:sz w:val="24"/>
                <w:szCs w:val="24"/>
              </w:rPr>
              <w:t xml:space="preserve"> Средната годишна численост на състава</w:t>
            </w:r>
            <w:r w:rsidRPr="00DB403C">
              <w:rPr>
                <w:rFonts w:ascii="Times New Roman" w:eastAsia="Batang"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средна годишна численост на състава:</w:t>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брой на ръководните кадри:</w:t>
            </w:r>
            <w:r w:rsidRPr="00DB403C">
              <w:rPr>
                <w:rFonts w:ascii="Times New Roman" w:eastAsia="Batang" w:hAnsi="Times New Roman" w:cs="Times New Roman"/>
                <w:sz w:val="24"/>
                <w:szCs w:val="24"/>
              </w:rPr>
              <w:b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9) Следните </w:t>
            </w:r>
            <w:r w:rsidRPr="00DB403C">
              <w:rPr>
                <w:rFonts w:ascii="Times New Roman" w:eastAsia="Batang" w:hAnsi="Times New Roman" w:cs="Times New Roman"/>
                <w:b/>
                <w:bCs/>
                <w:sz w:val="24"/>
                <w:szCs w:val="24"/>
              </w:rPr>
              <w:t>инструменти, съоръжения или техническо оборудване</w:t>
            </w:r>
            <w:r w:rsidRPr="00DB403C">
              <w:rPr>
                <w:rFonts w:ascii="Times New Roman" w:eastAsia="Batang" w:hAnsi="Times New Roman" w:cs="Times New Roman"/>
                <w:sz w:val="24"/>
                <w:szCs w:val="24"/>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10) Икономическият оператор </w:t>
            </w:r>
            <w:r w:rsidRPr="00DB403C">
              <w:rPr>
                <w:rFonts w:ascii="Times New Roman" w:eastAsia="Batang" w:hAnsi="Times New Roman" w:cs="Times New Roman"/>
                <w:b/>
                <w:bCs/>
                <w:sz w:val="24"/>
                <w:szCs w:val="24"/>
              </w:rPr>
              <w:t xml:space="preserve">възнамерява евентуално да възложи на подизпълнител </w:t>
            </w:r>
            <w:r w:rsidRPr="00DB403C">
              <w:rPr>
                <w:rFonts w:ascii="Times New Roman" w:eastAsia="Batang" w:hAnsi="Times New Roman" w:cs="Times New Roman"/>
                <w:sz w:val="24"/>
                <w:szCs w:val="24"/>
              </w:rPr>
              <w:t>изпълнението на</w:t>
            </w:r>
            <w:r w:rsidRPr="00DB403C">
              <w:rPr>
                <w:rFonts w:ascii="Times New Roman" w:eastAsia="Batang" w:hAnsi="Times New Roman" w:cs="Times New Roman"/>
                <w:b/>
                <w:bCs/>
                <w:sz w:val="24"/>
                <w:szCs w:val="24"/>
              </w:rPr>
              <w:t xml:space="preserve"> следната част (процентно изражение)</w:t>
            </w:r>
            <w:r w:rsidRPr="00DB403C">
              <w:rPr>
                <w:rFonts w:ascii="Times New Roman" w:eastAsia="Batang" w:hAnsi="Times New Roman" w:cs="Times New Roman"/>
                <w:sz w:val="24"/>
                <w:szCs w:val="24"/>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11) </w:t>
            </w:r>
            <w:r w:rsidRPr="00DB403C">
              <w:rPr>
                <w:rFonts w:ascii="Times New Roman" w:eastAsia="Batang" w:hAnsi="Times New Roman" w:cs="Times New Roman"/>
                <w:sz w:val="24"/>
                <w:szCs w:val="24"/>
                <w:shd w:val="clear" w:color="auto" w:fill="C0C0C0"/>
              </w:rPr>
              <w:t xml:space="preserve">За </w:t>
            </w:r>
            <w:r w:rsidRPr="00DB403C">
              <w:rPr>
                <w:rFonts w:ascii="Times New Roman" w:eastAsia="Batang" w:hAnsi="Times New Roman" w:cs="Times New Roman"/>
                <w:b/>
                <w:bCs/>
                <w:i/>
                <w:iCs/>
                <w:sz w:val="24"/>
                <w:szCs w:val="24"/>
                <w:shd w:val="clear" w:color="auto" w:fill="C0C0C0"/>
              </w:rPr>
              <w:t>обществени поръчки за доставки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B403C">
              <w:rPr>
                <w:rFonts w:ascii="Times New Roman" w:eastAsia="Batang"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 Да[] Не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12) </w:t>
            </w:r>
            <w:r w:rsidRPr="00DB403C">
              <w:rPr>
                <w:rFonts w:ascii="Times New Roman" w:eastAsia="Batang" w:hAnsi="Times New Roman" w:cs="Times New Roman"/>
                <w:sz w:val="24"/>
                <w:szCs w:val="24"/>
                <w:shd w:val="clear" w:color="auto" w:fill="C0C0C0"/>
              </w:rPr>
              <w:t xml:space="preserve">За </w:t>
            </w:r>
            <w:r w:rsidRPr="00DB403C">
              <w:rPr>
                <w:rFonts w:ascii="Times New Roman" w:eastAsia="Batang" w:hAnsi="Times New Roman" w:cs="Times New Roman"/>
                <w:b/>
                <w:bCs/>
                <w:i/>
                <w:iCs/>
                <w:sz w:val="24"/>
                <w:szCs w:val="24"/>
                <w:shd w:val="clear" w:color="auto" w:fill="C0C0C0"/>
              </w:rPr>
              <w:t>обществени поръчки за доставки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t xml:space="preserve">Икономическият оператор може ли да представи изискваните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официално признати </w:t>
            </w:r>
            <w:r w:rsidRPr="00DB403C">
              <w:rPr>
                <w:rFonts w:ascii="Times New Roman" w:eastAsia="Batang" w:hAnsi="Times New Roman" w:cs="Times New Roman"/>
                <w:b/>
                <w:bCs/>
                <w:sz w:val="24"/>
                <w:szCs w:val="24"/>
              </w:rPr>
              <w:t>институции или агенции по контрол на качеството</w:t>
            </w:r>
            <w:r w:rsidRPr="00DB403C">
              <w:rPr>
                <w:rFonts w:ascii="Times New Roman" w:eastAsia="Batang" w:hAnsi="Times New Roman" w:cs="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моля, обяснете защо и посочете какви други доказателства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lastRenderedPageBreak/>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Г: Стандарти за осигуряване на качеството и стандарти за екологично управление</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може ли да представи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независими органи и доказващи, че икономическият оператор отговаря на </w:t>
            </w:r>
            <w:r w:rsidRPr="00DB403C">
              <w:rPr>
                <w:rFonts w:ascii="Times New Roman" w:eastAsia="Batang" w:hAnsi="Times New Roman" w:cs="Times New Roman"/>
                <w:b/>
                <w:bCs/>
                <w:sz w:val="24"/>
                <w:szCs w:val="24"/>
              </w:rPr>
              <w:t>стандартите за осигуряване на качеството</w:t>
            </w:r>
            <w:r w:rsidRPr="00DB403C">
              <w:rPr>
                <w:rFonts w:ascii="Times New Roman" w:eastAsia="Batang" w:hAnsi="Times New Roman" w:cs="Times New Roman"/>
                <w:sz w:val="24"/>
                <w:szCs w:val="24"/>
              </w:rPr>
              <w:t>, включително тези за достъпност за хора с увреждания.</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може ли да представи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независими органи, доказващи, че икономическият оператор отговаря на </w:t>
            </w:r>
            <w:r w:rsidRPr="00DB403C">
              <w:rPr>
                <w:rFonts w:ascii="Times New Roman" w:eastAsia="Batang" w:hAnsi="Times New Roman" w:cs="Times New Roman"/>
                <w:sz w:val="24"/>
                <w:szCs w:val="24"/>
              </w:rPr>
              <w:lastRenderedPageBreak/>
              <w:t xml:space="preserve">задължителните </w:t>
            </w:r>
            <w:r w:rsidRPr="00DB403C">
              <w:rPr>
                <w:rFonts w:ascii="Times New Roman" w:eastAsia="Batang" w:hAnsi="Times New Roman" w:cs="Times New Roman"/>
                <w:b/>
                <w:bCs/>
                <w:sz w:val="24"/>
                <w:szCs w:val="24"/>
              </w:rPr>
              <w:t>стандарти или системи за екологично управление</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xml:space="preserve">, моля, обяснете защо и посочете какви други доказателства относно </w:t>
            </w:r>
            <w:r w:rsidRPr="00DB403C">
              <w:rPr>
                <w:rFonts w:ascii="Times New Roman" w:eastAsia="Batang" w:hAnsi="Times New Roman" w:cs="Times New Roman"/>
                <w:b/>
                <w:bCs/>
                <w:sz w:val="24"/>
                <w:szCs w:val="24"/>
              </w:rPr>
              <w:t>стандартите или системите за екологично управление</w:t>
            </w:r>
            <w:r w:rsidRPr="00DB403C">
              <w:rPr>
                <w:rFonts w:ascii="Times New Roman" w:eastAsia="Batang" w:hAnsi="Times New Roman" w:cs="Times New Roman"/>
                <w:sz w:val="24"/>
                <w:szCs w:val="24"/>
              </w:rPr>
              <w:t xml:space="preserve">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lastRenderedPageBreak/>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t>[……]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Част V: Намаляване на бро</w:t>
      </w:r>
      <w:r w:rsidR="006F3D45">
        <w:rPr>
          <w:rFonts w:ascii="Times New Roman" w:eastAsia="Batang" w:hAnsi="Times New Roman" w:cs="Times New Roman"/>
          <w:b/>
          <w:bCs/>
          <w:sz w:val="24"/>
          <w:szCs w:val="24"/>
        </w:rPr>
        <w:t>я на квалифицираните участници</w:t>
      </w:r>
      <w:r w:rsidRPr="00DB403C">
        <w:rPr>
          <w:rFonts w:ascii="Times New Roman" w:eastAsia="Batang" w:hAnsi="Times New Roman" w:cs="Times New Roman"/>
          <w:b/>
          <w:bCs/>
          <w:sz w:val="24"/>
          <w:szCs w:val="24"/>
        </w:rPr>
        <w:t xml:space="preserve"> – НЕПРИЛОЖИМО!</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 xml:space="preserve">само </w:t>
      </w:r>
      <w:r w:rsidRPr="00DB403C">
        <w:rPr>
          <w:rFonts w:ascii="Times New Roman" w:eastAsia="Batang" w:hAnsi="Times New Roman" w:cs="Times New Roman"/>
          <w:b/>
          <w:bCs/>
          <w:i/>
          <w:iCs/>
          <w:sz w:val="24"/>
          <w:szCs w:val="24"/>
          <w:shd w:val="clear" w:color="auto" w:fill="BFBFBF"/>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участниците,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403C">
        <w:rPr>
          <w:rFonts w:ascii="Times New Roman" w:eastAsia="Batang" w:hAnsi="Times New Roman" w:cs="Times New Roman"/>
          <w:b/>
          <w:bCs/>
          <w:sz w:val="24"/>
          <w:szCs w:val="24"/>
          <w:u w:val="single"/>
          <w:shd w:val="clear" w:color="auto" w:fill="BFBFBF"/>
        </w:rPr>
        <w:t>ако има такива</w:t>
      </w:r>
      <w:r w:rsidRPr="00DB403C">
        <w:rPr>
          <w:rFonts w:ascii="Times New Roman" w:eastAsia="Batang" w:hAnsi="Times New Roman" w:cs="Times New Roman"/>
          <w:b/>
          <w:bCs/>
          <w:i/>
          <w:iCs/>
          <w:sz w:val="24"/>
          <w:szCs w:val="24"/>
          <w:shd w:val="clear" w:color="auto" w:fill="BFBFBF"/>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i/>
          <w:iCs/>
          <w:sz w:val="24"/>
          <w:szCs w:val="24"/>
          <w:shd w:val="clear" w:color="auto" w:fill="BFBFBF"/>
        </w:rPr>
        <w:t>Само при ограничени процедури, състезателни процедури с договаряне, процедури за състезателен диалог и партньорства за иновации: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Икономическият оператор декларира, че:</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Намаляване на броя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rPr>
            </w:pPr>
            <w:r w:rsidRPr="00DB403C">
              <w:rPr>
                <w:rFonts w:ascii="Times New Roman" w:eastAsia="Batang" w:hAnsi="Times New Roman" w:cs="Times New Roman"/>
                <w:sz w:val="24"/>
                <w:szCs w:val="24"/>
              </w:rPr>
              <w:t xml:space="preserve">Той </w:t>
            </w:r>
            <w:r w:rsidRPr="00DB403C">
              <w:rPr>
                <w:rFonts w:ascii="Times New Roman" w:eastAsia="Batang" w:hAnsi="Times New Roman" w:cs="Times New Roman"/>
                <w:b/>
                <w:bCs/>
                <w:sz w:val="24"/>
                <w:szCs w:val="24"/>
              </w:rPr>
              <w:t>изпълнява</w:t>
            </w:r>
            <w:r w:rsidRPr="00DB403C">
              <w:rPr>
                <w:rFonts w:ascii="Times New Roman" w:eastAsia="Batang"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участниците по следния начин:</w:t>
            </w:r>
            <w:r w:rsidRPr="00DB403C">
              <w:rPr>
                <w:rFonts w:ascii="Times New Roman" w:eastAsia="Batang" w:hAnsi="Times New Roman" w:cs="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някои от тези сертификати или форми на документални доказателства са на разположение в електронен формат, моля, посочете за </w:t>
            </w:r>
            <w:r w:rsidRPr="00DB403C">
              <w:rPr>
                <w:rFonts w:ascii="Times New Roman" w:eastAsia="Batang" w:hAnsi="Times New Roman" w:cs="Times New Roman"/>
                <w:b/>
                <w:bCs/>
                <w:i/>
                <w:iCs/>
                <w:sz w:val="24"/>
                <w:szCs w:val="24"/>
              </w:rPr>
              <w:t>всички</w:t>
            </w:r>
            <w:r w:rsidRPr="00DB403C">
              <w:rPr>
                <w:rFonts w:ascii="Times New Roman" w:eastAsia="Batang" w:hAnsi="Times New Roman" w:cs="Times New Roman"/>
                <w:i/>
                <w:iCs/>
                <w:sz w:val="24"/>
                <w:szCs w:val="24"/>
              </w:rPr>
              <w:t xml:space="preserve"> от тях:</w:t>
            </w:r>
            <w:r w:rsidRPr="00DB403C">
              <w:rPr>
                <w:rFonts w:ascii="Times New Roman" w:eastAsia="Batang"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Част VI: Заключителни положения</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 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б) считано от 18 октомври 2018 г. най-късно, възлагащият орган или възложителят вече притежава съответната документация</w:t>
      </w: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B403C">
        <w:rPr>
          <w:rFonts w:ascii="Times New Roman" w:eastAsia="Batang"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DB403C">
        <w:rPr>
          <w:rFonts w:ascii="Times New Roman" w:eastAsia="Batang" w:hAnsi="Times New Roman" w:cs="Times New Roman"/>
          <w:i/>
          <w:iCs/>
          <w:sz w:val="24"/>
          <w:szCs w:val="24"/>
        </w:rPr>
        <w:t>Официален вестник на Европейския съюз</w:t>
      </w:r>
      <w:r w:rsidRPr="00DB403C">
        <w:rPr>
          <w:rFonts w:ascii="Times New Roman" w:eastAsia="Batang" w:hAnsi="Times New Roman" w:cs="Times New Roman"/>
          <w:sz w:val="24"/>
          <w:szCs w:val="24"/>
        </w:rPr>
        <w:t>, референтен номер)].</w:t>
      </w:r>
      <w:r w:rsidRPr="00DB403C">
        <w:rPr>
          <w:rFonts w:ascii="Times New Roman" w:eastAsia="Batang" w:hAnsi="Times New Roman" w:cs="Times New Roman"/>
          <w:i/>
          <w:iCs/>
          <w:sz w:val="24"/>
          <w:szCs w:val="24"/>
        </w:rP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Дата, място и, когато се изисква или е необходимо, подпис(и):  [……]</w:t>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402F6" w:rsidRDefault="00F402F6"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3</w:t>
      </w:r>
    </w:p>
    <w:p w:rsidR="00DB403C" w:rsidRPr="00DB403C" w:rsidRDefault="00DB403C" w:rsidP="00DB403C">
      <w:pPr>
        <w:widowControl w:val="0"/>
        <w:tabs>
          <w:tab w:val="left" w:pos="7272"/>
        </w:tabs>
        <w:autoSpaceDE w:val="0"/>
        <w:autoSpaceDN w:val="0"/>
        <w:adjustRightInd w:val="0"/>
        <w:spacing w:after="120" w:line="240" w:lineRule="auto"/>
        <w:ind w:right="141"/>
        <w:rPr>
          <w:rFonts w:ascii="Times New Roman" w:eastAsia="MS ??" w:hAnsi="Times New Roman" w:cs="Times New Roman"/>
          <w:b/>
          <w:sz w:val="24"/>
          <w:szCs w:val="24"/>
          <w:lang w:eastAsia="bg-BG"/>
        </w:rPr>
      </w:pPr>
      <w:r w:rsidRPr="00DB403C">
        <w:rPr>
          <w:rFonts w:ascii="Times New Roman" w:eastAsia="MS ??" w:hAnsi="Times New Roman" w:cs="Times New Roman"/>
          <w:b/>
          <w:sz w:val="24"/>
          <w:szCs w:val="24"/>
          <w:lang w:eastAsia="bg-BG"/>
        </w:rPr>
        <w:tab/>
      </w:r>
    </w:p>
    <w:p w:rsidR="00DB403C" w:rsidRPr="00DB403C" w:rsidRDefault="00DB403C" w:rsidP="00DB403C">
      <w:pPr>
        <w:widowControl w:val="0"/>
        <w:tabs>
          <w:tab w:val="left" w:pos="7272"/>
        </w:tabs>
        <w:autoSpaceDE w:val="0"/>
        <w:autoSpaceDN w:val="0"/>
        <w:adjustRightInd w:val="0"/>
        <w:spacing w:after="120" w:line="240" w:lineRule="auto"/>
        <w:ind w:right="141"/>
        <w:jc w:val="center"/>
        <w:rPr>
          <w:rFonts w:ascii="Times New Roman" w:eastAsia="MS ??" w:hAnsi="Times New Roman" w:cs="Times New Roman"/>
          <w:b/>
          <w:sz w:val="24"/>
          <w:szCs w:val="24"/>
          <w:lang w:eastAsia="bg-BG"/>
        </w:rPr>
      </w:pPr>
      <w:r w:rsidRPr="00DB403C">
        <w:rPr>
          <w:rFonts w:ascii="Times New Roman" w:eastAsia="MS ??" w:hAnsi="Times New Roman" w:cs="Times New Roman"/>
          <w:b/>
          <w:sz w:val="24"/>
          <w:szCs w:val="24"/>
          <w:lang w:eastAsia="bg-BG"/>
        </w:rPr>
        <w:t xml:space="preserve">ДЕКЛАРАЦИЯ </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r w:rsidR="00ED3504">
        <w:rPr>
          <w:rFonts w:ascii="Times New Roman" w:eastAsia="MS ??" w:hAnsi="Times New Roman" w:cs="Times New Roman"/>
          <w:sz w:val="24"/>
          <w:szCs w:val="24"/>
          <w:lang w:eastAsia="bg-BG"/>
        </w:rPr>
        <w:t>.........................................................................................</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813FB2">
      <w:pPr>
        <w:spacing w:after="1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xml:space="preserve">(посочва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открита процедура за възлагане на обществена поръчка с предмет: </w:t>
      </w:r>
      <w:r w:rsidR="00B601A0" w:rsidRPr="00B601A0">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003F1C1A">
        <w:rPr>
          <w:rFonts w:ascii="Times New Roman" w:eastAsia="Calibri" w:hAnsi="Times New Roman" w:cs="Times New Roman"/>
          <w:b/>
          <w:color w:val="000000"/>
          <w:sz w:val="24"/>
          <w:szCs w:val="24"/>
        </w:rPr>
        <w:t xml:space="preserve"> за обособена позиция № ..............</w:t>
      </w:r>
    </w:p>
    <w:p w:rsidR="00DB403C" w:rsidRPr="00DB403C" w:rsidRDefault="00ED350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Pr>
          <w:rFonts w:ascii="Times New Roman" w:eastAsia="MS ??" w:hAnsi="Times New Roman" w:cs="Times New Roman"/>
          <w:sz w:val="24"/>
          <w:szCs w:val="24"/>
          <w:lang w:eastAsia="bg-BG"/>
        </w:rPr>
        <w:t>1.</w:t>
      </w:r>
      <w:r w:rsidR="00DB403C" w:rsidRPr="00DB403C">
        <w:rPr>
          <w:rFonts w:ascii="Times New Roman" w:eastAsia="MS ??" w:hAnsi="Times New Roman" w:cs="Times New Roman"/>
          <w:sz w:val="24"/>
          <w:szCs w:val="24"/>
          <w:lang w:eastAsia="bg-BG"/>
        </w:rPr>
        <w:t>Декларирам, че участникът, когото представлявам</w:t>
      </w:r>
      <w:r>
        <w:rPr>
          <w:rFonts w:ascii="Times New Roman" w:eastAsia="MS ??" w:hAnsi="Times New Roman" w:cs="Times New Roman"/>
          <w:sz w:val="24"/>
          <w:szCs w:val="24"/>
          <w:lang w:eastAsia="bg-BG"/>
        </w:rPr>
        <w:t xml:space="preserve"> </w:t>
      </w:r>
      <w:r w:rsidR="00DB403C" w:rsidRPr="00DB403C">
        <w:rPr>
          <w:rFonts w:ascii="Times New Roman" w:eastAsia="MS ??" w:hAnsi="Times New Roman" w:cs="Times New Roman"/>
          <w:sz w:val="24"/>
          <w:szCs w:val="24"/>
          <w:lang w:eastAsia="bg-BG"/>
        </w:rPr>
        <w:t>.....................................................................</w:t>
      </w:r>
      <w:r>
        <w:rPr>
          <w:rFonts w:ascii="Times New Roman" w:eastAsia="MS ??" w:hAnsi="Times New Roman" w:cs="Times New Roman"/>
          <w:sz w:val="24"/>
          <w:szCs w:val="24"/>
          <w:lang w:eastAsia="bg-BG"/>
        </w:rPr>
        <w:t>........................................................................................</w:t>
      </w:r>
      <w:r w:rsidR="00AC309A">
        <w:rPr>
          <w:rFonts w:ascii="Times New Roman" w:eastAsia="MS ??" w:hAnsi="Times New Roman" w:cs="Times New Roman"/>
          <w:sz w:val="24"/>
          <w:szCs w:val="24"/>
          <w:lang w:eastAsia="bg-BG"/>
        </w:rPr>
        <w:t>.</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xml:space="preserve">...........................(попълва се наименованието на участника), </w:t>
      </w:r>
      <w:r w:rsidR="00000B92" w:rsidRPr="00000B92">
        <w:rPr>
          <w:rFonts w:ascii="Times New Roman" w:eastAsia="MS ??" w:hAnsi="Times New Roman" w:cs="Times New Roman"/>
          <w:b/>
          <w:sz w:val="24"/>
          <w:szCs w:val="24"/>
          <w:lang w:eastAsia="bg-BG"/>
        </w:rPr>
        <w:t>ЖЕЛАЕ/НЕЖЕЛАЕ</w:t>
      </w:r>
      <w:r w:rsidR="00000B92">
        <w:rPr>
          <w:rFonts w:ascii="Times New Roman" w:eastAsia="MS ??" w:hAnsi="Times New Roman" w:cs="Times New Roman"/>
          <w:sz w:val="24"/>
          <w:szCs w:val="24"/>
          <w:lang w:eastAsia="bg-BG"/>
        </w:rPr>
        <w:t xml:space="preserve"> </w:t>
      </w:r>
      <w:r w:rsidR="005577D6">
        <w:rPr>
          <w:rFonts w:ascii="Times New Roman" w:eastAsia="MS ??" w:hAnsi="Times New Roman" w:cs="Times New Roman"/>
          <w:sz w:val="24"/>
          <w:szCs w:val="24"/>
          <w:lang w:val="en-US" w:eastAsia="bg-BG"/>
        </w:rPr>
        <w:t>(</w:t>
      </w:r>
      <w:r w:rsidR="005577D6">
        <w:rPr>
          <w:rFonts w:ascii="Times New Roman" w:eastAsia="MS ??" w:hAnsi="Times New Roman" w:cs="Times New Roman"/>
          <w:sz w:val="24"/>
          <w:szCs w:val="24"/>
          <w:lang w:eastAsia="bg-BG"/>
        </w:rPr>
        <w:t>ненужното се изтрива</w:t>
      </w:r>
      <w:r w:rsidR="005577D6">
        <w:rPr>
          <w:rFonts w:ascii="Times New Roman" w:eastAsia="MS ??" w:hAnsi="Times New Roman" w:cs="Times New Roman"/>
          <w:sz w:val="24"/>
          <w:szCs w:val="24"/>
          <w:lang w:val="en-US" w:eastAsia="bg-BG"/>
        </w:rPr>
        <w:t>)</w:t>
      </w:r>
      <w:r w:rsidRPr="00DB403C">
        <w:rPr>
          <w:rFonts w:ascii="Times New Roman" w:eastAsia="MS ??" w:hAnsi="Times New Roman" w:cs="Times New Roman"/>
          <w:sz w:val="24"/>
          <w:szCs w:val="24"/>
          <w:lang w:eastAsia="bg-BG"/>
        </w:rPr>
        <w:t xml:space="preserve"> да използва ЕЕДОП, който вече е бил използван при предходна процедура за о</w:t>
      </w:r>
      <w:r w:rsidR="00ED3504">
        <w:rPr>
          <w:rFonts w:ascii="Times New Roman" w:eastAsia="MS ??" w:hAnsi="Times New Roman" w:cs="Times New Roman"/>
          <w:sz w:val="24"/>
          <w:szCs w:val="24"/>
          <w:lang w:eastAsia="bg-BG"/>
        </w:rPr>
        <w:t xml:space="preserve">бществена поръчка, до който е </w:t>
      </w:r>
      <w:r w:rsidRPr="00DB403C">
        <w:rPr>
          <w:rFonts w:ascii="Times New Roman" w:eastAsia="MS ??" w:hAnsi="Times New Roman" w:cs="Times New Roman"/>
          <w:sz w:val="24"/>
          <w:szCs w:val="24"/>
          <w:lang w:eastAsia="bg-BG"/>
        </w:rPr>
        <w:t xml:space="preserve">осигурен пряк и неограничен достъп по електронен път </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Batang" w:hAnsi="Times New Roman" w:cs="Times New Roman"/>
          <w:sz w:val="24"/>
          <w:szCs w:val="24"/>
          <w:lang w:eastAsia="bg-BG"/>
        </w:rPr>
      </w:pPr>
      <w:r w:rsidRPr="00DB403C">
        <w:rPr>
          <w:rFonts w:ascii="Times New Roman" w:eastAsia="Batang" w:hAnsi="Times New Roman" w:cs="Times New Roman"/>
          <w:sz w:val="24"/>
          <w:szCs w:val="24"/>
          <w:lang w:eastAsia="bg-BG"/>
        </w:rPr>
        <w:t xml:space="preserve">2. Декларирам, че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 </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xml:space="preserve">Известна ми е отговорността за деклариране на неверни данни. </w:t>
      </w:r>
    </w:p>
    <w:p w:rsidR="00DB403C" w:rsidRPr="00DB403C" w:rsidRDefault="00DB403C" w:rsidP="00DB403C">
      <w:pPr>
        <w:widowControl w:val="0"/>
        <w:autoSpaceDE w:val="0"/>
        <w:autoSpaceDN w:val="0"/>
        <w:adjustRightInd w:val="0"/>
        <w:spacing w:after="120" w:line="240" w:lineRule="auto"/>
        <w:ind w:right="141"/>
        <w:jc w:val="center"/>
        <w:rPr>
          <w:rFonts w:ascii="Times New Roman" w:eastAsia="MS ??" w:hAnsi="Times New Roman" w:cs="Times New Roman"/>
          <w:sz w:val="24"/>
          <w:szCs w:val="24"/>
          <w:lang w:eastAsia="bg-BG"/>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4</w:t>
      </w:r>
    </w:p>
    <w:p w:rsidR="00DB403C" w:rsidRPr="00DB403C" w:rsidRDefault="00000B92" w:rsidP="00DB403C">
      <w:pPr>
        <w:spacing w:after="120" w:line="240" w:lineRule="auto"/>
        <w:ind w:left="4956"/>
        <w:jc w:val="both"/>
        <w:rPr>
          <w:rFonts w:ascii="Times New Roman" w:eastAsia="Batang" w:hAnsi="Times New Roman" w:cs="Times New Roman"/>
          <w:b/>
          <w:bCs/>
          <w:caps/>
          <w:sz w:val="24"/>
          <w:szCs w:val="24"/>
        </w:rPr>
      </w:pPr>
      <w:r>
        <w:rPr>
          <w:rFonts w:ascii="Times New Roman" w:eastAsia="Batang" w:hAnsi="Times New Roman" w:cs="Times New Roman"/>
          <w:b/>
          <w:bCs/>
          <w:caps/>
          <w:sz w:val="24"/>
          <w:szCs w:val="24"/>
        </w:rPr>
        <w:t>ЗА ОБОСОБЕНи ПОЗИЦИи</w:t>
      </w:r>
      <w:r w:rsidR="003F1C1A">
        <w:rPr>
          <w:rFonts w:ascii="Times New Roman" w:eastAsia="Batang" w:hAnsi="Times New Roman" w:cs="Times New Roman"/>
          <w:b/>
          <w:bCs/>
          <w:caps/>
          <w:sz w:val="24"/>
          <w:szCs w:val="24"/>
        </w:rPr>
        <w:t xml:space="preserve"> № 1</w:t>
      </w:r>
      <w:r>
        <w:rPr>
          <w:rFonts w:ascii="Times New Roman" w:eastAsia="Batang" w:hAnsi="Times New Roman" w:cs="Times New Roman"/>
          <w:b/>
          <w:bCs/>
          <w:caps/>
          <w:sz w:val="24"/>
          <w:szCs w:val="24"/>
        </w:rPr>
        <w:t>, 3 и 4</w:t>
      </w:r>
    </w:p>
    <w:p w:rsidR="00DB403C" w:rsidRDefault="00DB403C" w:rsidP="00D9731B">
      <w:pPr>
        <w:spacing w:after="120" w:line="240" w:lineRule="auto"/>
        <w:ind w:left="4956"/>
        <w:jc w:val="both"/>
        <w:rPr>
          <w:rFonts w:ascii="Times New Roman" w:eastAsia="MS ??" w:hAnsi="Times New Roman" w:cs="Times New Roman"/>
          <w:b/>
          <w:bCs/>
          <w:spacing w:val="-1"/>
          <w:w w:val="107"/>
          <w:sz w:val="24"/>
          <w:szCs w:val="24"/>
          <w:lang w:eastAsia="bg-BG"/>
        </w:rPr>
      </w:pPr>
      <w:r w:rsidRPr="00DB403C">
        <w:rPr>
          <w:rFonts w:ascii="Times New Roman" w:eastAsia="Batang" w:hAnsi="Times New Roman" w:cs="Times New Roman"/>
          <w:b/>
          <w:bCs/>
          <w:caps/>
          <w:sz w:val="24"/>
          <w:szCs w:val="24"/>
        </w:rPr>
        <w:t xml:space="preserve">ДО </w:t>
      </w:r>
      <w:r w:rsidR="00B601A0">
        <w:rPr>
          <w:rFonts w:ascii="Times New Roman" w:eastAsia="MS ??" w:hAnsi="Times New Roman" w:cs="Times New Roman"/>
          <w:b/>
          <w:bCs/>
          <w:spacing w:val="-1"/>
          <w:w w:val="107"/>
          <w:sz w:val="24"/>
          <w:szCs w:val="24"/>
          <w:lang w:eastAsia="bg-BG"/>
        </w:rPr>
        <w:t>КМЕТА НА ОБЩИНА ХАРМАНЛИ</w:t>
      </w:r>
    </w:p>
    <w:p w:rsidR="00B601A0" w:rsidRPr="00DB403C" w:rsidRDefault="00B601A0" w:rsidP="00B601A0">
      <w:pPr>
        <w:widowControl w:val="0"/>
        <w:shd w:val="clear" w:color="auto" w:fill="FFFFFF"/>
        <w:autoSpaceDE w:val="0"/>
        <w:autoSpaceDN w:val="0"/>
        <w:adjustRightInd w:val="0"/>
        <w:spacing w:after="120" w:line="240" w:lineRule="auto"/>
        <w:ind w:left="3540" w:firstLine="708"/>
        <w:jc w:val="center"/>
        <w:rPr>
          <w:rFonts w:ascii="Times New Roman" w:eastAsia="MS ??" w:hAnsi="Times New Roman" w:cs="Times New Roman"/>
          <w:b/>
          <w:bCs/>
          <w:spacing w:val="-1"/>
          <w:w w:val="107"/>
          <w:sz w:val="24"/>
          <w:szCs w:val="24"/>
          <w:lang w:eastAsia="bg-BG"/>
        </w:rPr>
      </w:pPr>
    </w:p>
    <w:p w:rsidR="00DB403C" w:rsidRPr="00DB403C" w:rsidRDefault="00DB403C" w:rsidP="00DB403C">
      <w:pPr>
        <w:widowControl w:val="0"/>
        <w:shd w:val="clear" w:color="auto" w:fill="FFFFFF"/>
        <w:autoSpaceDE w:val="0"/>
        <w:autoSpaceDN w:val="0"/>
        <w:adjustRightInd w:val="0"/>
        <w:spacing w:after="120" w:line="240" w:lineRule="auto"/>
        <w:jc w:val="center"/>
        <w:rPr>
          <w:rFonts w:ascii="Times New Roman" w:eastAsia="MS ??" w:hAnsi="Times New Roman" w:cs="Times New Roman"/>
          <w:b/>
          <w:bCs/>
          <w:spacing w:val="-1"/>
          <w:w w:val="107"/>
          <w:sz w:val="24"/>
          <w:szCs w:val="24"/>
          <w:lang w:eastAsia="bg-BG"/>
        </w:rPr>
      </w:pPr>
      <w:r w:rsidRPr="00DB403C">
        <w:rPr>
          <w:rFonts w:ascii="Times New Roman" w:eastAsia="MS ??" w:hAnsi="Times New Roman" w:cs="Times New Roman"/>
          <w:b/>
          <w:bCs/>
          <w:spacing w:val="-1"/>
          <w:w w:val="107"/>
          <w:sz w:val="24"/>
          <w:szCs w:val="24"/>
          <w:lang w:eastAsia="bg-BG"/>
        </w:rPr>
        <w:t>ПРЕДЛОЖЕНИЕ ЗА ИЗПЪЛНЕНИЕ НА ПОРЪЧКАТА</w:t>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A8788A">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r w:rsidR="008B239C">
        <w:rPr>
          <w:rFonts w:ascii="Times New Roman" w:eastAsia="MS ??" w:hAnsi="Times New Roman" w:cs="Times New Roman"/>
          <w:sz w:val="24"/>
          <w:szCs w:val="24"/>
          <w:lang w:eastAsia="bg-BG"/>
        </w:rPr>
        <w:t>...............</w:t>
      </w:r>
      <w:r w:rsidRPr="00DB403C">
        <w:rPr>
          <w:rFonts w:ascii="Times New Roman" w:eastAsia="MS ??" w:hAnsi="Times New Roman" w:cs="Times New Roman"/>
          <w:sz w:val="24"/>
          <w:szCs w:val="24"/>
          <w:lang w:eastAsia="bg-BG"/>
        </w:rPr>
        <w:t>.</w:t>
      </w:r>
    </w:p>
    <w:p w:rsidR="00DB403C" w:rsidRPr="00DB403C" w:rsidRDefault="00DB403C" w:rsidP="00DB403C">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B601A0" w:rsidRPr="00B601A0" w:rsidRDefault="00DB403C" w:rsidP="00B601A0">
      <w:pPr>
        <w:spacing w:after="120"/>
        <w:jc w:val="both"/>
        <w:rPr>
          <w:rFonts w:ascii="Times New Roman" w:eastAsia="Calibri" w:hAnsi="Times New Roman" w:cs="Times New Roman"/>
          <w:b/>
          <w:color w:val="000000"/>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B601A0" w:rsidRPr="00B601A0">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003F1C1A" w:rsidRPr="003F1C1A">
        <w:rPr>
          <w:rFonts w:ascii="Times New Roman" w:eastAsia="Calibri" w:hAnsi="Times New Roman" w:cs="Times New Roman"/>
          <w:b/>
          <w:color w:val="000000"/>
          <w:sz w:val="24"/>
          <w:szCs w:val="24"/>
        </w:rPr>
        <w:t xml:space="preserve"> </w:t>
      </w:r>
      <w:r w:rsidR="00530469">
        <w:rPr>
          <w:rFonts w:ascii="Times New Roman" w:eastAsia="Calibri" w:hAnsi="Times New Roman" w:cs="Times New Roman"/>
          <w:b/>
          <w:color w:val="000000"/>
          <w:sz w:val="24"/>
          <w:szCs w:val="24"/>
        </w:rPr>
        <w:t>за обособена позиция № ...</w:t>
      </w:r>
    </w:p>
    <w:p w:rsidR="00B601A0" w:rsidRDefault="00B601A0" w:rsidP="00B601A0">
      <w:pPr>
        <w:spacing w:after="120"/>
        <w:jc w:val="center"/>
        <w:rPr>
          <w:rFonts w:eastAsia="Batang"/>
          <w:b/>
          <w:bCs/>
          <w:iCs/>
          <w:sz w:val="24"/>
          <w:szCs w:val="24"/>
          <w:lang w:eastAsia="bg-BG"/>
        </w:rPr>
      </w:pPr>
    </w:p>
    <w:p w:rsidR="009B21DB" w:rsidRPr="00E1328E" w:rsidRDefault="009B21DB" w:rsidP="00B601A0">
      <w:pPr>
        <w:spacing w:after="120"/>
        <w:jc w:val="both"/>
        <w:rPr>
          <w:rFonts w:ascii="Times New Roman" w:eastAsia="Calibri" w:hAnsi="Times New Roman" w:cs="Times New Roman"/>
          <w:b/>
          <w:bCs/>
        </w:rPr>
      </w:pPr>
      <w:r w:rsidRPr="00E1328E">
        <w:rPr>
          <w:rFonts w:ascii="Times New Roman" w:eastAsia="Calibri" w:hAnsi="Times New Roman" w:cs="Times New Roman"/>
          <w:b/>
          <w:bCs/>
        </w:rPr>
        <w:t>УВАЖАЕМИ ДАМИ И ГОСПОДА,</w:t>
      </w:r>
    </w:p>
    <w:p w:rsidR="009B21DB" w:rsidRPr="00E1328E" w:rsidRDefault="009B21DB" w:rsidP="009B21DB">
      <w:pPr>
        <w:spacing w:after="200" w:line="276" w:lineRule="auto"/>
        <w:ind w:firstLine="709"/>
        <w:jc w:val="both"/>
        <w:rPr>
          <w:rFonts w:ascii="Times New Roman" w:eastAsia="Calibri" w:hAnsi="Times New Roman" w:cs="Times New Roman"/>
          <w:bCs/>
        </w:rPr>
      </w:pPr>
      <w:r w:rsidRPr="00E1328E">
        <w:rPr>
          <w:rFonts w:ascii="Times New Roman" w:eastAsia="Calibri" w:hAnsi="Times New Roman" w:cs="Times New Roman"/>
          <w:bCs/>
        </w:rPr>
        <w:t>С настоящото представяме нашето предложение за изпълнение на обявената от Вас поръчка</w:t>
      </w:r>
      <w:r w:rsidRPr="00E1328E">
        <w:rPr>
          <w:rFonts w:ascii="Times New Roman" w:eastAsia="Calibri" w:hAnsi="Times New Roman" w:cs="Times New Roman"/>
        </w:rPr>
        <w:t xml:space="preserve"> </w:t>
      </w:r>
      <w:r w:rsidRPr="00E1328E">
        <w:rPr>
          <w:rFonts w:ascii="Times New Roman" w:eastAsia="Calibri" w:hAnsi="Times New Roman" w:cs="Times New Roman"/>
          <w:bCs/>
        </w:rPr>
        <w:t>с горепосочения предмет.</w:t>
      </w:r>
    </w:p>
    <w:p w:rsidR="009B21DB" w:rsidRDefault="009B21DB" w:rsidP="009B21DB">
      <w:pPr>
        <w:spacing w:after="120" w:line="276" w:lineRule="auto"/>
        <w:ind w:firstLine="720"/>
        <w:jc w:val="both"/>
        <w:rPr>
          <w:rFonts w:ascii="Times New Roman" w:hAnsi="Times New Roman" w:cs="Times New Roman"/>
          <w:i/>
          <w:color w:val="000000"/>
          <w:spacing w:val="6"/>
          <w:sz w:val="24"/>
          <w:szCs w:val="24"/>
        </w:rPr>
      </w:pPr>
      <w:r w:rsidRPr="00E1328E">
        <w:rPr>
          <w:rFonts w:ascii="Times New Roman" w:eastAsia="Calibri" w:hAnsi="Times New Roman" w:cs="Times New Roman"/>
        </w:rPr>
        <w:t>След като се запознахме с всички изисквания от документацията за участие в  настоящата процедура за възлагане на обществена поръчка</w:t>
      </w:r>
      <w:r w:rsidRPr="00E1328E">
        <w:rPr>
          <w:rFonts w:ascii="Times New Roman" w:eastAsia="Calibri" w:hAnsi="Times New Roman" w:cs="Times New Roman"/>
          <w:b/>
        </w:rPr>
        <w:t xml:space="preserve">, </w:t>
      </w:r>
      <w:r w:rsidRPr="00E1328E">
        <w:rPr>
          <w:rFonts w:ascii="Times New Roman" w:eastAsia="Calibri" w:hAnsi="Times New Roman" w:cs="Times New Roman"/>
          <w:color w:val="000000"/>
          <w:spacing w:val="6"/>
        </w:rPr>
        <w:t xml:space="preserve">предлагаме да организираме и </w:t>
      </w:r>
      <w:r w:rsidR="00D30E49" w:rsidRPr="0018138E">
        <w:rPr>
          <w:rFonts w:ascii="Times New Roman" w:hAnsi="Times New Roman" w:cs="Times New Roman"/>
          <w:color w:val="000000"/>
          <w:spacing w:val="6"/>
          <w:sz w:val="24"/>
          <w:szCs w:val="24"/>
        </w:rPr>
        <w:t xml:space="preserve">извършим </w:t>
      </w:r>
      <w:r w:rsidR="00D30E49">
        <w:rPr>
          <w:rFonts w:ascii="Times New Roman" w:hAnsi="Times New Roman" w:cs="Times New Roman"/>
          <w:color w:val="000000"/>
          <w:spacing w:val="6"/>
          <w:sz w:val="24"/>
          <w:szCs w:val="24"/>
        </w:rPr>
        <w:t xml:space="preserve">доставката на: </w:t>
      </w:r>
      <w:r w:rsidR="00AB20CC" w:rsidRPr="00AB20CC">
        <w:rPr>
          <w:rFonts w:ascii="Times New Roman" w:hAnsi="Times New Roman" w:cs="Times New Roman"/>
          <w:i/>
          <w:color w:val="000000"/>
          <w:spacing w:val="6"/>
          <w:sz w:val="24"/>
          <w:szCs w:val="24"/>
        </w:rPr>
        <w:t>посочват се артикулите от техническата спецификация</w:t>
      </w:r>
      <w:r w:rsidR="00A8788A">
        <w:rPr>
          <w:rFonts w:ascii="Times New Roman" w:hAnsi="Times New Roman" w:cs="Times New Roman"/>
          <w:i/>
          <w:color w:val="000000"/>
          <w:spacing w:val="6"/>
          <w:sz w:val="24"/>
          <w:szCs w:val="24"/>
        </w:rPr>
        <w:t xml:space="preserve">, </w:t>
      </w:r>
      <w:r w:rsidR="00A8788A" w:rsidRPr="00A8788A">
        <w:rPr>
          <w:rFonts w:ascii="Times New Roman" w:hAnsi="Times New Roman"/>
          <w:i/>
          <w:sz w:val="24"/>
          <w:szCs w:val="24"/>
        </w:rPr>
        <w:t>техническа оферта на участника за всеки артикул</w:t>
      </w:r>
      <w:r w:rsidR="00A8788A">
        <w:rPr>
          <w:rFonts w:ascii="Times New Roman" w:hAnsi="Times New Roman" w:cs="Times New Roman"/>
          <w:i/>
          <w:color w:val="000000"/>
          <w:spacing w:val="6"/>
          <w:sz w:val="24"/>
          <w:szCs w:val="24"/>
        </w:rPr>
        <w:t xml:space="preserve"> и техния брой</w:t>
      </w:r>
      <w:r w:rsidR="00AB20CC" w:rsidRPr="00AB20CC">
        <w:rPr>
          <w:rFonts w:ascii="Times New Roman" w:hAnsi="Times New Roman" w:cs="Times New Roman"/>
          <w:i/>
          <w:color w:val="000000"/>
          <w:spacing w:val="6"/>
          <w:sz w:val="24"/>
          <w:szCs w:val="24"/>
        </w:rPr>
        <w:t>.</w:t>
      </w:r>
    </w:p>
    <w:tbl>
      <w:tblPr>
        <w:tblStyle w:val="TableGrid"/>
        <w:tblW w:w="9747" w:type="dxa"/>
        <w:tblLayout w:type="fixed"/>
        <w:tblLook w:val="04A0" w:firstRow="1" w:lastRow="0" w:firstColumn="1" w:lastColumn="0" w:noHBand="0" w:noVBand="1"/>
      </w:tblPr>
      <w:tblGrid>
        <w:gridCol w:w="959"/>
        <w:gridCol w:w="2977"/>
        <w:gridCol w:w="4677"/>
        <w:gridCol w:w="1134"/>
      </w:tblGrid>
      <w:tr w:rsidR="00A8788A" w:rsidRPr="00FC01F2" w:rsidTr="00A8788A">
        <w:tc>
          <w:tcPr>
            <w:tcW w:w="959" w:type="dxa"/>
          </w:tcPr>
          <w:p w:rsidR="00A8788A" w:rsidRPr="00A8788A" w:rsidRDefault="00A8788A" w:rsidP="000B000E">
            <w:pPr>
              <w:jc w:val="center"/>
              <w:rPr>
                <w:rFonts w:ascii="Times New Roman" w:hAnsi="Times New Roman"/>
                <w:b/>
                <w:sz w:val="24"/>
                <w:szCs w:val="24"/>
              </w:rPr>
            </w:pPr>
            <w:r w:rsidRPr="00A8788A">
              <w:rPr>
                <w:rFonts w:ascii="Times New Roman" w:hAnsi="Times New Roman"/>
                <w:b/>
                <w:sz w:val="24"/>
                <w:szCs w:val="24"/>
              </w:rPr>
              <w:t>Номер</w:t>
            </w:r>
          </w:p>
        </w:tc>
        <w:tc>
          <w:tcPr>
            <w:tcW w:w="2977" w:type="dxa"/>
          </w:tcPr>
          <w:p w:rsidR="00A8788A" w:rsidRPr="00A8788A" w:rsidRDefault="00A8788A" w:rsidP="00A8788A">
            <w:pPr>
              <w:jc w:val="center"/>
              <w:rPr>
                <w:rFonts w:ascii="Times New Roman" w:hAnsi="Times New Roman"/>
                <w:b/>
                <w:sz w:val="24"/>
                <w:szCs w:val="24"/>
              </w:rPr>
            </w:pPr>
            <w:r w:rsidRPr="00A8788A">
              <w:rPr>
                <w:rFonts w:ascii="Times New Roman" w:hAnsi="Times New Roman"/>
                <w:b/>
                <w:sz w:val="24"/>
                <w:szCs w:val="24"/>
              </w:rPr>
              <w:t>Наименование на артикула от техническите спецификации</w:t>
            </w:r>
          </w:p>
        </w:tc>
        <w:tc>
          <w:tcPr>
            <w:tcW w:w="4677" w:type="dxa"/>
          </w:tcPr>
          <w:p w:rsidR="00A8788A" w:rsidRPr="00A8788A" w:rsidRDefault="00A8788A" w:rsidP="000B000E">
            <w:pPr>
              <w:jc w:val="center"/>
              <w:rPr>
                <w:rFonts w:ascii="Times New Roman" w:hAnsi="Times New Roman"/>
                <w:b/>
                <w:sz w:val="24"/>
                <w:szCs w:val="24"/>
              </w:rPr>
            </w:pPr>
            <w:r w:rsidRPr="00A8788A">
              <w:rPr>
                <w:rFonts w:ascii="Times New Roman" w:hAnsi="Times New Roman"/>
                <w:b/>
                <w:sz w:val="24"/>
                <w:szCs w:val="24"/>
              </w:rPr>
              <w:t>Техническа оферта на участника</w:t>
            </w:r>
          </w:p>
        </w:tc>
        <w:tc>
          <w:tcPr>
            <w:tcW w:w="1134" w:type="dxa"/>
          </w:tcPr>
          <w:p w:rsidR="00A8788A" w:rsidRPr="00A8788A" w:rsidRDefault="00A8788A" w:rsidP="000B000E">
            <w:pPr>
              <w:jc w:val="center"/>
              <w:rPr>
                <w:rFonts w:ascii="Times New Roman" w:hAnsi="Times New Roman"/>
                <w:b/>
                <w:sz w:val="24"/>
                <w:szCs w:val="24"/>
              </w:rPr>
            </w:pPr>
            <w:r w:rsidRPr="00A8788A">
              <w:rPr>
                <w:rFonts w:ascii="Times New Roman" w:hAnsi="Times New Roman"/>
                <w:b/>
                <w:sz w:val="24"/>
                <w:szCs w:val="24"/>
              </w:rPr>
              <w:t>Брой</w:t>
            </w:r>
          </w:p>
        </w:tc>
      </w:tr>
      <w:tr w:rsidR="00A8788A" w:rsidRPr="00FC01F2" w:rsidTr="00A8788A">
        <w:tc>
          <w:tcPr>
            <w:tcW w:w="959" w:type="dxa"/>
          </w:tcPr>
          <w:p w:rsidR="00A8788A" w:rsidRPr="00FC01F2" w:rsidRDefault="00A8788A" w:rsidP="000B000E">
            <w:pPr>
              <w:jc w:val="center"/>
              <w:rPr>
                <w:rFonts w:ascii="Times New Roman" w:hAnsi="Times New Roman"/>
                <w:sz w:val="24"/>
                <w:szCs w:val="24"/>
              </w:rPr>
            </w:pPr>
            <w:r>
              <w:rPr>
                <w:rFonts w:ascii="Times New Roman" w:hAnsi="Times New Roman"/>
                <w:sz w:val="24"/>
                <w:szCs w:val="24"/>
              </w:rPr>
              <w:t>1.</w:t>
            </w:r>
          </w:p>
        </w:tc>
        <w:tc>
          <w:tcPr>
            <w:tcW w:w="2977" w:type="dxa"/>
            <w:vAlign w:val="bottom"/>
          </w:tcPr>
          <w:p w:rsidR="00A8788A" w:rsidRPr="00FC01F2" w:rsidRDefault="00A8788A" w:rsidP="000B000E">
            <w:pPr>
              <w:jc w:val="both"/>
              <w:rPr>
                <w:rFonts w:ascii="Times New Roman" w:hAnsi="Times New Roman"/>
                <w:color w:val="000000"/>
                <w:sz w:val="24"/>
                <w:szCs w:val="24"/>
              </w:rPr>
            </w:pPr>
          </w:p>
        </w:tc>
        <w:tc>
          <w:tcPr>
            <w:tcW w:w="4677" w:type="dxa"/>
          </w:tcPr>
          <w:p w:rsidR="00A8788A" w:rsidRPr="00FC01F2" w:rsidRDefault="00A8788A" w:rsidP="000B000E">
            <w:pPr>
              <w:jc w:val="center"/>
              <w:rPr>
                <w:rFonts w:ascii="Times New Roman" w:hAnsi="Times New Roman"/>
                <w:color w:val="000000"/>
                <w:sz w:val="24"/>
                <w:szCs w:val="24"/>
              </w:rPr>
            </w:pPr>
          </w:p>
        </w:tc>
        <w:tc>
          <w:tcPr>
            <w:tcW w:w="1134" w:type="dxa"/>
            <w:vAlign w:val="bottom"/>
          </w:tcPr>
          <w:p w:rsidR="00A8788A" w:rsidRPr="00FC01F2" w:rsidRDefault="00A8788A" w:rsidP="000B000E">
            <w:pPr>
              <w:jc w:val="center"/>
              <w:rPr>
                <w:rFonts w:ascii="Times New Roman" w:hAnsi="Times New Roman"/>
                <w:color w:val="000000"/>
                <w:sz w:val="24"/>
                <w:szCs w:val="24"/>
              </w:rPr>
            </w:pPr>
          </w:p>
        </w:tc>
      </w:tr>
      <w:tr w:rsidR="00A8788A" w:rsidRPr="00FC01F2" w:rsidTr="00A8788A">
        <w:tc>
          <w:tcPr>
            <w:tcW w:w="959" w:type="dxa"/>
          </w:tcPr>
          <w:p w:rsidR="00A8788A" w:rsidRPr="00FC01F2" w:rsidRDefault="00A8788A" w:rsidP="000B000E">
            <w:pPr>
              <w:jc w:val="center"/>
              <w:rPr>
                <w:rFonts w:ascii="Times New Roman" w:hAnsi="Times New Roman"/>
                <w:sz w:val="24"/>
                <w:szCs w:val="24"/>
              </w:rPr>
            </w:pPr>
            <w:r>
              <w:rPr>
                <w:rFonts w:ascii="Times New Roman" w:hAnsi="Times New Roman"/>
                <w:sz w:val="24"/>
                <w:szCs w:val="24"/>
              </w:rPr>
              <w:t>2.</w:t>
            </w:r>
          </w:p>
        </w:tc>
        <w:tc>
          <w:tcPr>
            <w:tcW w:w="2977" w:type="dxa"/>
            <w:vAlign w:val="bottom"/>
          </w:tcPr>
          <w:p w:rsidR="00A8788A" w:rsidRPr="00FC01F2" w:rsidRDefault="00A8788A" w:rsidP="000B000E">
            <w:pPr>
              <w:jc w:val="both"/>
              <w:rPr>
                <w:rFonts w:ascii="Times New Roman" w:hAnsi="Times New Roman"/>
                <w:color w:val="000000"/>
                <w:sz w:val="24"/>
                <w:szCs w:val="24"/>
              </w:rPr>
            </w:pPr>
          </w:p>
        </w:tc>
        <w:tc>
          <w:tcPr>
            <w:tcW w:w="4677" w:type="dxa"/>
          </w:tcPr>
          <w:p w:rsidR="00A8788A" w:rsidRPr="00FC01F2" w:rsidRDefault="00A8788A" w:rsidP="000B000E">
            <w:pPr>
              <w:jc w:val="center"/>
              <w:rPr>
                <w:rFonts w:ascii="Times New Roman" w:hAnsi="Times New Roman"/>
                <w:color w:val="000000"/>
                <w:sz w:val="24"/>
                <w:szCs w:val="24"/>
              </w:rPr>
            </w:pPr>
          </w:p>
        </w:tc>
        <w:tc>
          <w:tcPr>
            <w:tcW w:w="1134" w:type="dxa"/>
            <w:vAlign w:val="bottom"/>
          </w:tcPr>
          <w:p w:rsidR="00A8788A" w:rsidRPr="00FC01F2" w:rsidRDefault="00A8788A" w:rsidP="000B000E">
            <w:pPr>
              <w:jc w:val="center"/>
              <w:rPr>
                <w:rFonts w:ascii="Times New Roman" w:hAnsi="Times New Roman"/>
                <w:color w:val="000000"/>
                <w:sz w:val="24"/>
                <w:szCs w:val="24"/>
              </w:rPr>
            </w:pPr>
          </w:p>
        </w:tc>
      </w:tr>
      <w:tr w:rsidR="00A8788A" w:rsidRPr="00FC01F2" w:rsidTr="00A8788A">
        <w:tc>
          <w:tcPr>
            <w:tcW w:w="959" w:type="dxa"/>
          </w:tcPr>
          <w:p w:rsidR="00A8788A" w:rsidRPr="00FC01F2" w:rsidRDefault="00A8788A" w:rsidP="000B000E">
            <w:pPr>
              <w:jc w:val="center"/>
              <w:rPr>
                <w:rFonts w:ascii="Times New Roman" w:hAnsi="Times New Roman"/>
                <w:sz w:val="24"/>
                <w:szCs w:val="24"/>
              </w:rPr>
            </w:pPr>
            <w:r>
              <w:rPr>
                <w:rFonts w:ascii="Times New Roman" w:hAnsi="Times New Roman"/>
                <w:sz w:val="24"/>
                <w:szCs w:val="24"/>
              </w:rPr>
              <w:t>3.</w:t>
            </w:r>
          </w:p>
        </w:tc>
        <w:tc>
          <w:tcPr>
            <w:tcW w:w="2977" w:type="dxa"/>
            <w:vAlign w:val="bottom"/>
          </w:tcPr>
          <w:p w:rsidR="00A8788A" w:rsidRPr="00FC01F2" w:rsidRDefault="00A8788A" w:rsidP="000B000E">
            <w:pPr>
              <w:jc w:val="both"/>
              <w:rPr>
                <w:rFonts w:ascii="Times New Roman" w:hAnsi="Times New Roman"/>
                <w:color w:val="000000"/>
                <w:sz w:val="24"/>
                <w:szCs w:val="24"/>
              </w:rPr>
            </w:pPr>
          </w:p>
        </w:tc>
        <w:tc>
          <w:tcPr>
            <w:tcW w:w="4677" w:type="dxa"/>
          </w:tcPr>
          <w:p w:rsidR="00A8788A" w:rsidRDefault="00A8788A" w:rsidP="000B000E">
            <w:pPr>
              <w:jc w:val="center"/>
              <w:rPr>
                <w:rFonts w:ascii="Times New Roman" w:hAnsi="Times New Roman"/>
                <w:color w:val="000000"/>
                <w:sz w:val="24"/>
                <w:szCs w:val="24"/>
              </w:rPr>
            </w:pPr>
          </w:p>
        </w:tc>
        <w:tc>
          <w:tcPr>
            <w:tcW w:w="1134" w:type="dxa"/>
            <w:vAlign w:val="bottom"/>
          </w:tcPr>
          <w:p w:rsidR="00A8788A" w:rsidRPr="00FC01F2" w:rsidRDefault="00A8788A" w:rsidP="000B000E">
            <w:pPr>
              <w:jc w:val="center"/>
              <w:rPr>
                <w:rFonts w:ascii="Times New Roman" w:hAnsi="Times New Roman"/>
                <w:color w:val="000000"/>
                <w:sz w:val="24"/>
                <w:szCs w:val="24"/>
              </w:rPr>
            </w:pPr>
          </w:p>
        </w:tc>
      </w:tr>
      <w:tr w:rsidR="00A8788A" w:rsidRPr="00FC01F2" w:rsidTr="00A8788A">
        <w:tc>
          <w:tcPr>
            <w:tcW w:w="959" w:type="dxa"/>
          </w:tcPr>
          <w:p w:rsidR="00A8788A" w:rsidRPr="00FC01F2" w:rsidRDefault="00A8788A" w:rsidP="000B000E">
            <w:pPr>
              <w:jc w:val="center"/>
              <w:rPr>
                <w:rFonts w:ascii="Times New Roman" w:hAnsi="Times New Roman"/>
                <w:sz w:val="24"/>
                <w:szCs w:val="24"/>
              </w:rPr>
            </w:pPr>
            <w:r>
              <w:rPr>
                <w:rFonts w:ascii="Times New Roman" w:hAnsi="Times New Roman"/>
                <w:sz w:val="24"/>
                <w:szCs w:val="24"/>
              </w:rPr>
              <w:t>….</w:t>
            </w:r>
          </w:p>
        </w:tc>
        <w:tc>
          <w:tcPr>
            <w:tcW w:w="2977" w:type="dxa"/>
            <w:vAlign w:val="bottom"/>
          </w:tcPr>
          <w:p w:rsidR="00A8788A" w:rsidRPr="00FC01F2" w:rsidRDefault="00A8788A" w:rsidP="000B000E">
            <w:pPr>
              <w:jc w:val="both"/>
              <w:rPr>
                <w:rFonts w:ascii="Times New Roman" w:hAnsi="Times New Roman"/>
                <w:color w:val="000000"/>
                <w:sz w:val="24"/>
                <w:szCs w:val="24"/>
              </w:rPr>
            </w:pPr>
          </w:p>
        </w:tc>
        <w:tc>
          <w:tcPr>
            <w:tcW w:w="4677" w:type="dxa"/>
          </w:tcPr>
          <w:p w:rsidR="00A8788A" w:rsidRPr="00FC01F2" w:rsidRDefault="00A8788A" w:rsidP="000B000E">
            <w:pPr>
              <w:jc w:val="center"/>
              <w:rPr>
                <w:rFonts w:ascii="Times New Roman" w:hAnsi="Times New Roman"/>
                <w:color w:val="000000"/>
                <w:sz w:val="24"/>
                <w:szCs w:val="24"/>
              </w:rPr>
            </w:pPr>
          </w:p>
        </w:tc>
        <w:tc>
          <w:tcPr>
            <w:tcW w:w="1134" w:type="dxa"/>
            <w:vAlign w:val="bottom"/>
          </w:tcPr>
          <w:p w:rsidR="00A8788A" w:rsidRPr="00FC01F2" w:rsidRDefault="00A8788A" w:rsidP="000B000E">
            <w:pPr>
              <w:jc w:val="center"/>
              <w:rPr>
                <w:rFonts w:ascii="Times New Roman" w:hAnsi="Times New Roman"/>
                <w:color w:val="000000"/>
                <w:sz w:val="24"/>
                <w:szCs w:val="24"/>
              </w:rPr>
            </w:pPr>
          </w:p>
        </w:tc>
      </w:tr>
    </w:tbl>
    <w:p w:rsidR="00A8788A" w:rsidRPr="00AB20CC" w:rsidRDefault="00A8788A" w:rsidP="009B21DB">
      <w:pPr>
        <w:spacing w:after="120" w:line="276" w:lineRule="auto"/>
        <w:ind w:firstLine="720"/>
        <w:jc w:val="both"/>
        <w:rPr>
          <w:rFonts w:ascii="Times New Roman" w:eastAsia="Calibri" w:hAnsi="Times New Roman" w:cs="Times New Roman"/>
          <w:i/>
        </w:rPr>
      </w:pPr>
    </w:p>
    <w:p w:rsidR="00F402F6" w:rsidRPr="00AF0CF7" w:rsidRDefault="0099493A" w:rsidP="00F402F6">
      <w:pPr>
        <w:suppressAutoHyphens/>
        <w:spacing w:before="60" w:after="60" w:line="276" w:lineRule="auto"/>
        <w:ind w:firstLine="708"/>
        <w:jc w:val="both"/>
        <w:rPr>
          <w:rFonts w:ascii="Cambria" w:hAnsi="Cambria"/>
        </w:rPr>
      </w:pPr>
      <w:r>
        <w:rPr>
          <w:rFonts w:ascii="Times New Roman" w:eastAsia="Calibri" w:hAnsi="Times New Roman" w:cs="Times New Roman"/>
          <w:lang w:eastAsia="ar-SA"/>
        </w:rPr>
        <w:lastRenderedPageBreak/>
        <w:t>В случай</w:t>
      </w:r>
      <w:r w:rsidR="009B21DB" w:rsidRPr="00E1328E">
        <w:rPr>
          <w:rFonts w:ascii="Times New Roman" w:eastAsia="Calibri" w:hAnsi="Times New Roman" w:cs="Times New Roman"/>
          <w:lang w:eastAsia="ar-SA"/>
        </w:rPr>
        <w:t xml:space="preserve">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F402F6" w:rsidRPr="003F1C1A" w:rsidRDefault="00F402F6" w:rsidP="00F402F6">
      <w:pPr>
        <w:ind w:firstLine="720"/>
        <w:jc w:val="both"/>
        <w:rPr>
          <w:rFonts w:ascii="Cambria" w:hAnsi="Cambria"/>
        </w:rPr>
      </w:pPr>
      <w:r w:rsidRPr="003F1C1A">
        <w:rPr>
          <w:rFonts w:ascii="Times New Roman" w:hAnsi="Times New Roman" w:cs="Times New Roman"/>
          <w:sz w:val="24"/>
          <w:szCs w:val="24"/>
        </w:rPr>
        <w:t xml:space="preserve">Ние ще уведомим Възложителя незабавно, ако настъпи някаква промяна в обстоятелствата, свързани с изпълнението на доставката, на всеки етап от изпълнението на договора. Разбираме и приемаме, че всяка представена от нас неточна или непълна информация, може да доведе до нашето изключване от участие в настоящата обществена поръчка. </w:t>
      </w:r>
    </w:p>
    <w:p w:rsidR="00F402F6" w:rsidRPr="008A0A19" w:rsidRDefault="00F402F6" w:rsidP="00263714">
      <w:pPr>
        <w:pStyle w:val="ListParagraph"/>
        <w:numPr>
          <w:ilvl w:val="0"/>
          <w:numId w:val="41"/>
        </w:numPr>
        <w:spacing w:after="120" w:line="240" w:lineRule="auto"/>
        <w:ind w:left="641" w:hanging="357"/>
        <w:jc w:val="both"/>
        <w:rPr>
          <w:rFonts w:ascii="Times New Roman" w:hAnsi="Times New Roman" w:cs="Times New Roman"/>
          <w:sz w:val="24"/>
          <w:szCs w:val="24"/>
        </w:rPr>
      </w:pPr>
      <w:r w:rsidRPr="003F1C1A">
        <w:rPr>
          <w:rFonts w:ascii="Times New Roman" w:hAnsi="Times New Roman" w:cs="Times New Roman"/>
          <w:sz w:val="24"/>
          <w:szCs w:val="24"/>
        </w:rPr>
        <w:t>Прилагаме:  ................</w:t>
      </w:r>
      <w:r w:rsidR="008A0A19">
        <w:rPr>
          <w:rFonts w:ascii="Times New Roman" w:hAnsi="Times New Roman" w:cs="Times New Roman"/>
          <w:sz w:val="24"/>
          <w:szCs w:val="24"/>
        </w:rPr>
        <w:t xml:space="preserve">............................. </w:t>
      </w:r>
      <w:r w:rsidR="008A0A19" w:rsidRPr="008A0A19">
        <w:rPr>
          <w:rFonts w:ascii="Times New Roman" w:hAnsi="Times New Roman" w:cs="Times New Roman"/>
          <w:sz w:val="24"/>
          <w:szCs w:val="24"/>
        </w:rPr>
        <w:t>/</w:t>
      </w:r>
      <w:r w:rsidRPr="008A0A19">
        <w:rPr>
          <w:rFonts w:ascii="Times New Roman" w:hAnsi="Times New Roman" w:cs="Times New Roman"/>
          <w:sz w:val="24"/>
          <w:szCs w:val="24"/>
        </w:rPr>
        <w:t>избро</w:t>
      </w:r>
      <w:r w:rsidR="008A0A19" w:rsidRPr="008A0A19">
        <w:rPr>
          <w:rFonts w:ascii="Times New Roman" w:hAnsi="Times New Roman" w:cs="Times New Roman"/>
          <w:sz w:val="24"/>
          <w:szCs w:val="24"/>
        </w:rPr>
        <w:t>й</w:t>
      </w:r>
      <w:r w:rsidRPr="008A0A19">
        <w:rPr>
          <w:rFonts w:ascii="Times New Roman" w:hAnsi="Times New Roman" w:cs="Times New Roman"/>
          <w:sz w:val="24"/>
          <w:szCs w:val="24"/>
        </w:rPr>
        <w:t xml:space="preserve">те какво прилагате, например:  каталози, техническа документация, сертификати, декларации и др. приложими документи по </w:t>
      </w:r>
      <w:r w:rsidR="008A0A19" w:rsidRPr="008A0A19">
        <w:rPr>
          <w:rFonts w:ascii="Times New Roman" w:hAnsi="Times New Roman" w:cs="Times New Roman"/>
          <w:sz w:val="24"/>
          <w:szCs w:val="24"/>
        </w:rPr>
        <w:t>ваше</w:t>
      </w:r>
      <w:r w:rsidRPr="008A0A19">
        <w:rPr>
          <w:rFonts w:ascii="Times New Roman" w:hAnsi="Times New Roman" w:cs="Times New Roman"/>
          <w:sz w:val="24"/>
          <w:szCs w:val="24"/>
        </w:rPr>
        <w:t xml:space="preserve"> усмотрение, на български език, изрично и красноречиво доказващи предложените параметри и тяхното съответствие със заложените от възложителя в </w:t>
      </w:r>
      <w:r w:rsidR="008A0A19">
        <w:rPr>
          <w:rFonts w:ascii="Times New Roman" w:hAnsi="Times New Roman" w:cs="Times New Roman"/>
          <w:sz w:val="24"/>
          <w:szCs w:val="24"/>
        </w:rPr>
        <w:t xml:space="preserve">технически </w:t>
      </w:r>
      <w:r w:rsidRPr="008A0A19">
        <w:rPr>
          <w:rFonts w:ascii="Times New Roman" w:hAnsi="Times New Roman" w:cs="Times New Roman"/>
          <w:sz w:val="24"/>
          <w:szCs w:val="24"/>
        </w:rPr>
        <w:t>спецификаци</w:t>
      </w:r>
      <w:r w:rsidR="008A0A19">
        <w:rPr>
          <w:rFonts w:ascii="Times New Roman" w:hAnsi="Times New Roman" w:cs="Times New Roman"/>
          <w:sz w:val="24"/>
          <w:szCs w:val="24"/>
        </w:rPr>
        <w:t>и</w:t>
      </w:r>
      <w:r w:rsidRPr="008A0A19">
        <w:rPr>
          <w:rFonts w:ascii="Times New Roman" w:hAnsi="Times New Roman" w:cs="Times New Roman"/>
          <w:sz w:val="24"/>
          <w:szCs w:val="24"/>
        </w:rPr>
        <w:t xml:space="preserve">. </w:t>
      </w:r>
    </w:p>
    <w:p w:rsidR="00F402F6" w:rsidRPr="003F1C1A" w:rsidRDefault="00F402F6" w:rsidP="00263714">
      <w:pPr>
        <w:numPr>
          <w:ilvl w:val="0"/>
          <w:numId w:val="41"/>
        </w:numPr>
        <w:shd w:val="clear" w:color="auto" w:fill="FFFFFF"/>
        <w:tabs>
          <w:tab w:val="left" w:pos="360"/>
        </w:tabs>
        <w:autoSpaceDE w:val="0"/>
        <w:autoSpaceDN w:val="0"/>
        <w:adjustRightInd w:val="0"/>
        <w:spacing w:after="120" w:line="240" w:lineRule="auto"/>
        <w:ind w:left="641" w:hanging="357"/>
        <w:jc w:val="both"/>
        <w:rPr>
          <w:rFonts w:ascii="Times New Roman" w:hAnsi="Times New Roman" w:cs="Times New Roman"/>
          <w:sz w:val="24"/>
          <w:szCs w:val="24"/>
          <w:lang w:eastAsia="bg-BG"/>
        </w:rPr>
      </w:pPr>
      <w:r w:rsidRPr="003F1C1A">
        <w:rPr>
          <w:rFonts w:ascii="Times New Roman" w:hAnsi="Times New Roman" w:cs="Times New Roman"/>
          <w:color w:val="000000"/>
          <w:sz w:val="24"/>
          <w:szCs w:val="24"/>
          <w:lang w:eastAsia="bg-BG"/>
        </w:rPr>
        <w:t>Декларираме, че след монтажа на апаратурата (оборудването) ще бъдат проведени приемателни изпитания.</w:t>
      </w:r>
    </w:p>
    <w:p w:rsidR="00F402F6" w:rsidRPr="00F402F6" w:rsidRDefault="00F402F6" w:rsidP="00263714">
      <w:pPr>
        <w:numPr>
          <w:ilvl w:val="0"/>
          <w:numId w:val="41"/>
        </w:numPr>
        <w:shd w:val="clear" w:color="auto" w:fill="FFFFFF"/>
        <w:tabs>
          <w:tab w:val="left" w:pos="360"/>
        </w:tabs>
        <w:autoSpaceDE w:val="0"/>
        <w:autoSpaceDN w:val="0"/>
        <w:adjustRightInd w:val="0"/>
        <w:spacing w:after="120" w:line="240" w:lineRule="auto"/>
        <w:ind w:left="641" w:hanging="357"/>
        <w:jc w:val="both"/>
        <w:rPr>
          <w:rFonts w:ascii="Times New Roman" w:hAnsi="Times New Roman" w:cs="Times New Roman"/>
          <w:sz w:val="24"/>
          <w:szCs w:val="24"/>
          <w:lang w:eastAsia="bg-BG"/>
        </w:rPr>
      </w:pPr>
      <w:r w:rsidRPr="003F1C1A">
        <w:rPr>
          <w:rFonts w:ascii="Times New Roman" w:hAnsi="Times New Roman" w:cs="Times New Roman"/>
          <w:color w:val="000000"/>
          <w:sz w:val="24"/>
          <w:szCs w:val="24"/>
          <w:lang w:eastAsia="bg-BG"/>
        </w:rPr>
        <w:t>Декларираме, че след въвеждане в експлоатация на апаратурата/оборудването ще бъде проведено обучение за работа с нея</w:t>
      </w:r>
      <w:r w:rsidRPr="00F402F6">
        <w:rPr>
          <w:rFonts w:ascii="Times New Roman" w:hAnsi="Times New Roman" w:cs="Times New Roman"/>
          <w:color w:val="000000"/>
          <w:sz w:val="24"/>
          <w:szCs w:val="24"/>
          <w:lang w:eastAsia="bg-BG"/>
        </w:rPr>
        <w:t xml:space="preserve"> на посочен от бенефициента персонал.</w:t>
      </w:r>
    </w:p>
    <w:p w:rsidR="00F402F6" w:rsidRPr="00F402F6" w:rsidRDefault="00F402F6" w:rsidP="00263714">
      <w:pPr>
        <w:numPr>
          <w:ilvl w:val="0"/>
          <w:numId w:val="41"/>
        </w:numPr>
        <w:shd w:val="clear" w:color="auto" w:fill="FFFFFF"/>
        <w:tabs>
          <w:tab w:val="left" w:pos="360"/>
        </w:tabs>
        <w:autoSpaceDE w:val="0"/>
        <w:autoSpaceDN w:val="0"/>
        <w:adjustRightInd w:val="0"/>
        <w:spacing w:after="120" w:line="240" w:lineRule="auto"/>
        <w:ind w:left="641" w:hanging="357"/>
        <w:jc w:val="both"/>
        <w:rPr>
          <w:rFonts w:ascii="Times New Roman" w:hAnsi="Times New Roman" w:cs="Times New Roman"/>
          <w:color w:val="000000"/>
          <w:sz w:val="24"/>
          <w:szCs w:val="24"/>
          <w:lang w:eastAsia="bg-BG"/>
        </w:rPr>
      </w:pPr>
      <w:r w:rsidRPr="00F402F6">
        <w:rPr>
          <w:rFonts w:ascii="Times New Roman" w:hAnsi="Times New Roman" w:cs="Times New Roman"/>
          <w:color w:val="000000"/>
          <w:sz w:val="24"/>
          <w:szCs w:val="24"/>
          <w:lang w:eastAsia="bg-BG"/>
        </w:rPr>
        <w:t>Предложената от нас апаратура е фабрично нова, не е била демонстрационна и не е рециклирана.</w:t>
      </w:r>
      <w:r w:rsidR="00263714">
        <w:rPr>
          <w:rFonts w:ascii="Times New Roman" w:hAnsi="Times New Roman" w:cs="Times New Roman"/>
          <w:color w:val="000000"/>
          <w:sz w:val="24"/>
          <w:szCs w:val="24"/>
          <w:lang w:eastAsia="bg-BG"/>
        </w:rPr>
        <w:t xml:space="preserve"> </w:t>
      </w:r>
    </w:p>
    <w:p w:rsidR="00F402F6" w:rsidRPr="00FC7C1C" w:rsidRDefault="00F402F6" w:rsidP="00263714">
      <w:pPr>
        <w:numPr>
          <w:ilvl w:val="0"/>
          <w:numId w:val="41"/>
        </w:numPr>
        <w:shd w:val="clear" w:color="auto" w:fill="FFFFFF"/>
        <w:tabs>
          <w:tab w:val="left" w:pos="360"/>
        </w:tabs>
        <w:autoSpaceDE w:val="0"/>
        <w:autoSpaceDN w:val="0"/>
        <w:adjustRightInd w:val="0"/>
        <w:spacing w:after="120" w:line="240" w:lineRule="auto"/>
        <w:ind w:left="641" w:hanging="357"/>
        <w:jc w:val="both"/>
        <w:rPr>
          <w:rFonts w:ascii="Times New Roman" w:hAnsi="Times New Roman" w:cs="Times New Roman"/>
          <w:color w:val="000000"/>
          <w:sz w:val="24"/>
          <w:szCs w:val="24"/>
          <w:lang w:eastAsia="bg-BG"/>
        </w:rPr>
      </w:pPr>
      <w:r w:rsidRPr="00F402F6">
        <w:rPr>
          <w:rFonts w:ascii="Times New Roman" w:hAnsi="Times New Roman" w:cs="Times New Roman"/>
          <w:color w:val="000000"/>
          <w:sz w:val="24"/>
          <w:szCs w:val="24"/>
          <w:lang w:eastAsia="bg-BG"/>
        </w:rPr>
        <w:t xml:space="preserve">Всички части на устройствата са нови, без дефекти и не са </w:t>
      </w:r>
      <w:r w:rsidRPr="00FC7C1C">
        <w:rPr>
          <w:rFonts w:ascii="Times New Roman" w:hAnsi="Times New Roman" w:cs="Times New Roman"/>
          <w:color w:val="000000"/>
          <w:sz w:val="24"/>
          <w:szCs w:val="24"/>
          <w:lang w:eastAsia="bg-BG"/>
        </w:rPr>
        <w:t>демооборудване.</w:t>
      </w:r>
    </w:p>
    <w:p w:rsidR="00F402F6" w:rsidRPr="00FC7C1C" w:rsidRDefault="00F402F6" w:rsidP="00FC7C1C">
      <w:pPr>
        <w:ind w:firstLine="567"/>
        <w:jc w:val="both"/>
        <w:rPr>
          <w:rFonts w:ascii="Times New Roman" w:hAnsi="Times New Roman" w:cs="Times New Roman"/>
          <w:position w:val="8"/>
          <w:sz w:val="24"/>
          <w:szCs w:val="24"/>
        </w:rPr>
      </w:pPr>
      <w:r w:rsidRPr="00FC7C1C">
        <w:rPr>
          <w:rFonts w:ascii="Times New Roman" w:hAnsi="Times New Roman" w:cs="Times New Roman"/>
          <w:position w:val="8"/>
          <w:sz w:val="24"/>
          <w:szCs w:val="24"/>
        </w:rPr>
        <w:t xml:space="preserve">При така предложените от нас условия, потвърждаваме, че сме в състояние да изпълним поръчката в пълно съответствие с направената от нас оферта. </w:t>
      </w:r>
    </w:p>
    <w:p w:rsidR="00F402F6" w:rsidRPr="00F402F6" w:rsidRDefault="00F402F6" w:rsidP="00F402F6">
      <w:pPr>
        <w:jc w:val="both"/>
        <w:rPr>
          <w:rFonts w:ascii="Times New Roman" w:hAnsi="Times New Roman" w:cs="Times New Roman"/>
          <w:sz w:val="24"/>
          <w:szCs w:val="24"/>
        </w:rPr>
      </w:pPr>
      <w:r w:rsidRPr="00FC7C1C">
        <w:rPr>
          <w:rFonts w:ascii="Times New Roman" w:hAnsi="Times New Roman" w:cs="Times New Roman"/>
          <w:position w:val="8"/>
          <w:sz w:val="24"/>
          <w:szCs w:val="24"/>
        </w:rPr>
        <w:tab/>
      </w:r>
      <w:r w:rsidRPr="00FC7C1C">
        <w:rPr>
          <w:rFonts w:ascii="Times New Roman" w:hAnsi="Times New Roman" w:cs="Times New Roman"/>
          <w:caps/>
          <w:sz w:val="24"/>
          <w:szCs w:val="24"/>
        </w:rPr>
        <w:t>п</w:t>
      </w:r>
      <w:r w:rsidRPr="00FC7C1C">
        <w:rPr>
          <w:rFonts w:ascii="Times New Roman" w:hAnsi="Times New Roman" w:cs="Times New Roman"/>
          <w:sz w:val="24"/>
          <w:szCs w:val="24"/>
        </w:rPr>
        <w:t>редложенията ни са обвързващи за нас и остават непромен</w:t>
      </w:r>
      <w:r w:rsidR="00A058B1" w:rsidRPr="00FC7C1C">
        <w:rPr>
          <w:rFonts w:ascii="Times New Roman" w:hAnsi="Times New Roman" w:cs="Times New Roman"/>
          <w:sz w:val="24"/>
          <w:szCs w:val="24"/>
        </w:rPr>
        <w:t xml:space="preserve">ени </w:t>
      </w:r>
      <w:r w:rsidRPr="00FC7C1C">
        <w:rPr>
          <w:rFonts w:ascii="Times New Roman" w:hAnsi="Times New Roman" w:cs="Times New Roman"/>
          <w:sz w:val="24"/>
          <w:szCs w:val="24"/>
        </w:rPr>
        <w:t>до изтичане</w:t>
      </w:r>
      <w:r w:rsidRPr="00F402F6">
        <w:rPr>
          <w:rFonts w:ascii="Times New Roman" w:hAnsi="Times New Roman" w:cs="Times New Roman"/>
          <w:sz w:val="24"/>
          <w:szCs w:val="24"/>
        </w:rPr>
        <w:t xml:space="preserve"> срока на валидност на офертата, както и при евентуално сключване на договор за изпълнение – за целия срок на неговото действие.</w:t>
      </w:r>
    </w:p>
    <w:p w:rsidR="009B21DB" w:rsidRPr="00E1328E" w:rsidRDefault="009B21DB" w:rsidP="00F402F6">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rPr>
        <w:t xml:space="preserve">Декларираме, че приемаме условията на проекта на договора, за което прилагаме съответната декларация – </w:t>
      </w:r>
      <w:r w:rsidR="00AB20CC">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sidR="00817FF4">
        <w:rPr>
          <w:rFonts w:ascii="Times New Roman" w:eastAsia="Calibri" w:hAnsi="Times New Roman" w:cs="Times New Roman"/>
          <w:bCs/>
        </w:rPr>
        <w:t>7</w:t>
      </w:r>
      <w:r w:rsidRPr="00E1328E">
        <w:rPr>
          <w:rFonts w:ascii="Times New Roman" w:eastAsia="Calibri" w:hAnsi="Times New Roman" w:cs="Times New Roman"/>
          <w:bCs/>
        </w:rPr>
        <w:t>.</w:t>
      </w:r>
    </w:p>
    <w:p w:rsidR="00D30E49" w:rsidRPr="00D30E49" w:rsidRDefault="009B21DB" w:rsidP="00F402F6">
      <w:pPr>
        <w:spacing w:after="200" w:line="276" w:lineRule="auto"/>
        <w:jc w:val="both"/>
        <w:rPr>
          <w:rFonts w:ascii="Times New Roman" w:eastAsia="Calibri" w:hAnsi="Times New Roman" w:cs="Times New Roman"/>
          <w:b/>
          <w:i/>
        </w:rPr>
      </w:pPr>
      <w:r w:rsidRPr="00D30E49">
        <w:rPr>
          <w:rFonts w:ascii="Times New Roman" w:eastAsia="Calibri" w:hAnsi="Times New Roman" w:cs="Times New Roman"/>
          <w:b/>
          <w:bCs/>
        </w:rPr>
        <w:t xml:space="preserve">Срокът за </w:t>
      </w:r>
      <w:r w:rsidR="00B02264">
        <w:rPr>
          <w:rFonts w:ascii="Times New Roman" w:eastAsia="Calibri" w:hAnsi="Times New Roman" w:cs="Times New Roman"/>
          <w:b/>
          <w:bCs/>
        </w:rPr>
        <w:t>доставка</w:t>
      </w:r>
      <w:r w:rsidR="00A058B1">
        <w:rPr>
          <w:rFonts w:ascii="Times New Roman" w:eastAsia="Calibri" w:hAnsi="Times New Roman" w:cs="Times New Roman"/>
          <w:b/>
          <w:bCs/>
        </w:rPr>
        <w:t xml:space="preserve"> </w:t>
      </w:r>
      <w:r w:rsidR="00A10AC8">
        <w:rPr>
          <w:rFonts w:ascii="Times New Roman" w:eastAsia="Calibri" w:hAnsi="Times New Roman" w:cs="Times New Roman"/>
          <w:b/>
          <w:bCs/>
        </w:rPr>
        <w:t>(</w:t>
      </w:r>
      <w:r w:rsidR="00B02264">
        <w:rPr>
          <w:rFonts w:ascii="Times New Roman" w:eastAsia="Calibri" w:hAnsi="Times New Roman" w:cs="Times New Roman"/>
          <w:b/>
          <w:bCs/>
        </w:rPr>
        <w:t xml:space="preserve">това включва </w:t>
      </w:r>
      <w:r w:rsidR="00D30E49" w:rsidRPr="00D30E49">
        <w:rPr>
          <w:rFonts w:ascii="Times New Roman" w:eastAsia="Calibri" w:hAnsi="Times New Roman" w:cs="Times New Roman"/>
          <w:b/>
          <w:bCs/>
        </w:rPr>
        <w:t>доставката</w:t>
      </w:r>
      <w:r w:rsidR="00A058B1">
        <w:rPr>
          <w:rFonts w:ascii="Times New Roman" w:eastAsia="Calibri" w:hAnsi="Times New Roman" w:cs="Times New Roman"/>
          <w:b/>
          <w:bCs/>
        </w:rPr>
        <w:t>, монтаж и обучение на персонала</w:t>
      </w:r>
      <w:r w:rsidR="00A10AC8">
        <w:rPr>
          <w:rFonts w:ascii="Times New Roman" w:eastAsia="Calibri" w:hAnsi="Times New Roman" w:cs="Times New Roman"/>
          <w:b/>
          <w:bCs/>
        </w:rPr>
        <w:t>)</w:t>
      </w:r>
      <w:r w:rsidR="00D30E49" w:rsidRPr="00D30E49">
        <w:rPr>
          <w:rFonts w:ascii="Times New Roman" w:eastAsia="Calibri" w:hAnsi="Times New Roman" w:cs="Times New Roman"/>
          <w:b/>
          <w:bCs/>
        </w:rPr>
        <w:t xml:space="preserve"> </w:t>
      </w:r>
      <w:r w:rsidRPr="00D30E49">
        <w:rPr>
          <w:rFonts w:ascii="Times New Roman" w:eastAsia="Calibri" w:hAnsi="Times New Roman" w:cs="Times New Roman"/>
          <w:b/>
          <w:bCs/>
        </w:rPr>
        <w:t xml:space="preserve"> е .......</w:t>
      </w:r>
      <w:r w:rsidR="00143E19">
        <w:rPr>
          <w:rFonts w:ascii="Times New Roman" w:eastAsia="Calibri" w:hAnsi="Times New Roman" w:cs="Times New Roman"/>
          <w:b/>
          <w:bCs/>
        </w:rPr>
        <w:t>.........</w:t>
      </w:r>
      <w:r w:rsidRPr="00D30E49">
        <w:rPr>
          <w:rFonts w:ascii="Times New Roman" w:eastAsia="Calibri" w:hAnsi="Times New Roman" w:cs="Times New Roman"/>
          <w:b/>
          <w:bCs/>
        </w:rPr>
        <w:t>...</w:t>
      </w:r>
      <w:r w:rsidR="00174776">
        <w:rPr>
          <w:rFonts w:ascii="Times New Roman" w:eastAsia="Calibri" w:hAnsi="Times New Roman" w:cs="Times New Roman"/>
          <w:b/>
          <w:bCs/>
        </w:rPr>
        <w:t>.........</w:t>
      </w:r>
      <w:r w:rsidRPr="00D30E49">
        <w:rPr>
          <w:rFonts w:ascii="Times New Roman" w:eastAsia="Calibri" w:hAnsi="Times New Roman" w:cs="Times New Roman"/>
          <w:b/>
          <w:bCs/>
        </w:rPr>
        <w:t xml:space="preserve">. (словом: ......................) календарни </w:t>
      </w:r>
      <w:r w:rsidR="00D30E49" w:rsidRPr="00D30E49">
        <w:rPr>
          <w:rFonts w:ascii="Times New Roman" w:eastAsia="Calibri" w:hAnsi="Times New Roman" w:cs="Times New Roman"/>
          <w:b/>
          <w:bCs/>
        </w:rPr>
        <w:t>дни</w:t>
      </w:r>
      <w:r w:rsidRPr="00D30E49">
        <w:rPr>
          <w:rFonts w:ascii="Times New Roman" w:eastAsia="Calibri" w:hAnsi="Times New Roman" w:cs="Times New Roman"/>
          <w:b/>
          <w:bCs/>
        </w:rPr>
        <w:t xml:space="preserve">, </w:t>
      </w:r>
      <w:r w:rsidRPr="00D30E49">
        <w:rPr>
          <w:rFonts w:ascii="Times New Roman" w:eastAsia="Calibri" w:hAnsi="Times New Roman" w:cs="Times New Roman"/>
          <w:b/>
        </w:rPr>
        <w:t xml:space="preserve">считано от </w:t>
      </w:r>
      <w:r w:rsidR="00D30E49" w:rsidRPr="00D30E49">
        <w:rPr>
          <w:rFonts w:ascii="Times New Roman" w:eastAsia="Calibri" w:hAnsi="Times New Roman" w:cs="Times New Roman"/>
          <w:b/>
        </w:rPr>
        <w:t>получаване на възлагателно писмо от Възложителя</w:t>
      </w:r>
      <w:r w:rsidRPr="00D30E49">
        <w:rPr>
          <w:rFonts w:ascii="Times New Roman" w:eastAsia="Calibri" w:hAnsi="Times New Roman" w:cs="Times New Roman"/>
          <w:b/>
        </w:rPr>
        <w:t>, но не по-късно от ……………………………</w:t>
      </w:r>
      <w:r w:rsidRPr="00D30E49">
        <w:rPr>
          <w:rFonts w:ascii="Times New Roman" w:eastAsia="Calibri" w:hAnsi="Times New Roman" w:cs="Times New Roman"/>
          <w:b/>
          <w:i/>
        </w:rPr>
        <w:t>(моля посочете точна дата</w:t>
      </w:r>
      <w:r w:rsidR="00EA2CFA">
        <w:rPr>
          <w:rFonts w:ascii="Times New Roman" w:eastAsia="Calibri" w:hAnsi="Times New Roman" w:cs="Times New Roman"/>
          <w:b/>
          <w:i/>
        </w:rPr>
        <w:t xml:space="preserve"> според обявеното в документацията</w:t>
      </w:r>
      <w:r w:rsidRPr="00D30E49">
        <w:rPr>
          <w:rFonts w:ascii="Times New Roman" w:eastAsia="Calibri" w:hAnsi="Times New Roman" w:cs="Times New Roman"/>
          <w:b/>
          <w:i/>
        </w:rPr>
        <w:t>)</w:t>
      </w:r>
      <w:r w:rsidR="00D30E49" w:rsidRPr="00D30E49">
        <w:rPr>
          <w:rFonts w:ascii="Times New Roman" w:eastAsia="Calibri" w:hAnsi="Times New Roman" w:cs="Times New Roman"/>
          <w:b/>
          <w:i/>
        </w:rPr>
        <w:t>.</w:t>
      </w:r>
      <w:r w:rsidR="00AF7677">
        <w:rPr>
          <w:rFonts w:ascii="Times New Roman" w:eastAsia="Calibri" w:hAnsi="Times New Roman" w:cs="Times New Roman"/>
          <w:b/>
          <w:i/>
        </w:rPr>
        <w:t xml:space="preserve"> </w:t>
      </w:r>
    </w:p>
    <w:p w:rsidR="009B21DB" w:rsidRPr="00E1328E" w:rsidRDefault="009B21DB" w:rsidP="009B21DB">
      <w:pPr>
        <w:spacing w:after="200" w:line="276" w:lineRule="auto"/>
        <w:ind w:firstLine="480"/>
        <w:jc w:val="both"/>
        <w:rPr>
          <w:rFonts w:ascii="Times New Roman" w:eastAsia="Calibri" w:hAnsi="Times New Roman" w:cs="Times New Roman"/>
          <w:bCs/>
          <w:i/>
        </w:rPr>
      </w:pPr>
      <w:r w:rsidRPr="00E1328E">
        <w:rPr>
          <w:rFonts w:ascii="Times New Roman" w:eastAsia="Calibri" w:hAnsi="Times New Roman" w:cs="Times New Roman"/>
          <w:bCs/>
        </w:rPr>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00BA46C1">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sidR="00BA46C1">
        <w:rPr>
          <w:rFonts w:ascii="Times New Roman" w:eastAsia="Calibri" w:hAnsi="Times New Roman" w:cs="Times New Roman"/>
          <w:bCs/>
        </w:rPr>
        <w:t>9</w:t>
      </w:r>
      <w:r w:rsidRPr="00E1328E">
        <w:rPr>
          <w:rFonts w:ascii="Times New Roman" w:eastAsia="Calibri" w:hAnsi="Times New Roman" w:cs="Times New Roman"/>
          <w:bCs/>
          <w:i/>
        </w:rPr>
        <w:t>.</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rPr>
        <w:t xml:space="preserve">Техническото ни предложение, съдържа: </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а)</w:t>
      </w:r>
      <w:r w:rsidRPr="00E1328E">
        <w:rPr>
          <w:rFonts w:ascii="Times New Roman" w:eastAsia="Calibri" w:hAnsi="Times New Roman" w:cs="Times New Roman"/>
          <w:bCs/>
        </w:rPr>
        <w:t xml:space="preserve"> документ за упълномощаване, когато лицето, което подава офертата, не е законният представител на участника (</w:t>
      </w:r>
      <w:r w:rsidRPr="00E1328E">
        <w:rPr>
          <w:rFonts w:ascii="Times New Roman" w:eastAsia="Calibri" w:hAnsi="Times New Roman" w:cs="Times New Roman"/>
          <w:bCs/>
          <w:i/>
        </w:rPr>
        <w:t>само в приложимите случаи</w:t>
      </w:r>
      <w:r w:rsidRPr="00E1328E">
        <w:rPr>
          <w:rFonts w:ascii="Times New Roman" w:eastAsia="Calibri" w:hAnsi="Times New Roman" w:cs="Times New Roman"/>
          <w:bCs/>
        </w:rPr>
        <w:t>);</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lastRenderedPageBreak/>
        <w:t>б)</w:t>
      </w:r>
      <w:r w:rsidRPr="00E1328E">
        <w:rPr>
          <w:rFonts w:ascii="Times New Roman" w:eastAsia="Calibri" w:hAnsi="Times New Roman" w:cs="Times New Roman"/>
          <w:bCs/>
        </w:rPr>
        <w:t xml:space="preserve"> предложение за изпълнение на поръчката в съответствие с техническите спецификации и изискванията на възложителя – </w:t>
      </w:r>
      <w:r w:rsidR="0033392A">
        <w:rPr>
          <w:rFonts w:ascii="Times New Roman" w:eastAsia="Calibri" w:hAnsi="Times New Roman" w:cs="Times New Roman"/>
          <w:bCs/>
        </w:rPr>
        <w:t>Приложение</w:t>
      </w:r>
      <w:r w:rsidR="0033392A" w:rsidRPr="00E1328E">
        <w:rPr>
          <w:rFonts w:ascii="Times New Roman" w:eastAsia="Calibri" w:hAnsi="Times New Roman" w:cs="Times New Roman"/>
          <w:bCs/>
        </w:rPr>
        <w:t xml:space="preserve"> </w:t>
      </w:r>
      <w:r w:rsidRPr="00E1328E">
        <w:rPr>
          <w:rFonts w:ascii="Times New Roman" w:eastAsia="Calibri" w:hAnsi="Times New Roman" w:cs="Times New Roman"/>
          <w:bCs/>
        </w:rPr>
        <w:t xml:space="preserve">№ </w:t>
      </w:r>
      <w:r w:rsidR="0033392A">
        <w:rPr>
          <w:rFonts w:ascii="Times New Roman" w:eastAsia="Calibri" w:hAnsi="Times New Roman" w:cs="Times New Roman"/>
          <w:bCs/>
        </w:rPr>
        <w:t>4</w:t>
      </w:r>
      <w:r w:rsidRPr="00E1328E">
        <w:rPr>
          <w:rFonts w:ascii="Times New Roman" w:eastAsia="Calibri" w:hAnsi="Times New Roman" w:cs="Times New Roman"/>
          <w:bCs/>
        </w:rPr>
        <w:t>;</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в)</w:t>
      </w:r>
      <w:r w:rsidRPr="00E1328E">
        <w:rPr>
          <w:rFonts w:ascii="Times New Roman" w:eastAsia="Calibri" w:hAnsi="Times New Roman" w:cs="Times New Roman"/>
          <w:bCs/>
        </w:rPr>
        <w:t xml:space="preserve"> декларация за съгласие с клаузите на приложения проект на договор - </w:t>
      </w:r>
      <w:r w:rsidR="0033392A">
        <w:rPr>
          <w:rFonts w:ascii="Times New Roman" w:eastAsia="Calibri" w:hAnsi="Times New Roman" w:cs="Times New Roman"/>
          <w:bCs/>
        </w:rPr>
        <w:t>Приложение</w:t>
      </w:r>
      <w:r w:rsidR="0033392A" w:rsidRPr="00E1328E">
        <w:rPr>
          <w:rFonts w:ascii="Times New Roman" w:eastAsia="Calibri" w:hAnsi="Times New Roman" w:cs="Times New Roman"/>
          <w:bCs/>
        </w:rPr>
        <w:t xml:space="preserve"> </w:t>
      </w:r>
      <w:r w:rsidRPr="00E1328E">
        <w:rPr>
          <w:rFonts w:ascii="Times New Roman" w:eastAsia="Calibri" w:hAnsi="Times New Roman" w:cs="Times New Roman"/>
          <w:bCs/>
        </w:rPr>
        <w:t xml:space="preserve">№ </w:t>
      </w:r>
      <w:r w:rsidR="0033392A">
        <w:rPr>
          <w:rFonts w:ascii="Times New Roman" w:eastAsia="Calibri" w:hAnsi="Times New Roman" w:cs="Times New Roman"/>
          <w:bCs/>
        </w:rPr>
        <w:t>7</w:t>
      </w:r>
      <w:r w:rsidRPr="00E1328E">
        <w:rPr>
          <w:rFonts w:ascii="Times New Roman" w:eastAsia="Calibri" w:hAnsi="Times New Roman" w:cs="Times New Roman"/>
          <w:bCs/>
        </w:rPr>
        <w:t>;</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г)</w:t>
      </w:r>
      <w:r w:rsidRPr="00E1328E">
        <w:rPr>
          <w:rFonts w:ascii="Times New Roman" w:eastAsia="Calibri" w:hAnsi="Times New Roman" w:cs="Times New Roman"/>
          <w:bCs/>
        </w:rPr>
        <w:t xml:space="preserve"> декларация за срока на валидност на офертата</w:t>
      </w:r>
      <w:r w:rsidR="0033392A">
        <w:rPr>
          <w:rFonts w:ascii="Times New Roman" w:eastAsia="Calibri" w:hAnsi="Times New Roman" w:cs="Times New Roman"/>
          <w:bCs/>
        </w:rPr>
        <w:t xml:space="preserve"> </w:t>
      </w:r>
      <w:r w:rsidRPr="00E1328E">
        <w:rPr>
          <w:rFonts w:ascii="Times New Roman" w:eastAsia="Calibri" w:hAnsi="Times New Roman" w:cs="Times New Roman"/>
          <w:bCs/>
        </w:rPr>
        <w:t xml:space="preserve">- </w:t>
      </w:r>
      <w:r w:rsidR="0033392A">
        <w:rPr>
          <w:rFonts w:ascii="Times New Roman" w:eastAsia="Calibri" w:hAnsi="Times New Roman" w:cs="Times New Roman"/>
          <w:bCs/>
        </w:rPr>
        <w:t>Приложение</w:t>
      </w:r>
      <w:r w:rsidR="0033392A" w:rsidRPr="00E1328E">
        <w:rPr>
          <w:rFonts w:ascii="Times New Roman" w:eastAsia="Calibri" w:hAnsi="Times New Roman" w:cs="Times New Roman"/>
          <w:bCs/>
        </w:rPr>
        <w:t xml:space="preserve"> </w:t>
      </w:r>
      <w:r w:rsidRPr="00E1328E">
        <w:rPr>
          <w:rFonts w:ascii="Times New Roman" w:eastAsia="Calibri" w:hAnsi="Times New Roman" w:cs="Times New Roman"/>
          <w:bCs/>
        </w:rPr>
        <w:t xml:space="preserve">№ </w:t>
      </w:r>
      <w:r w:rsidR="0033392A">
        <w:rPr>
          <w:rFonts w:ascii="Times New Roman" w:eastAsia="Calibri" w:hAnsi="Times New Roman" w:cs="Times New Roman"/>
          <w:bCs/>
        </w:rPr>
        <w:t>8</w:t>
      </w:r>
      <w:r w:rsidRPr="00E1328E">
        <w:rPr>
          <w:rFonts w:ascii="Times New Roman" w:eastAsia="Calibri" w:hAnsi="Times New Roman" w:cs="Times New Roman"/>
          <w:bCs/>
        </w:rPr>
        <w:t xml:space="preserve">; </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д)</w:t>
      </w:r>
      <w:r w:rsidRPr="00E1328E">
        <w:rPr>
          <w:rFonts w:ascii="Times New Roman" w:eastAsia="Calibri" w:hAnsi="Times New Roman" w:cs="Times New Roman"/>
          <w:bCs/>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0033392A">
        <w:rPr>
          <w:rFonts w:ascii="Times New Roman" w:eastAsia="Calibri" w:hAnsi="Times New Roman" w:cs="Times New Roman"/>
          <w:bCs/>
        </w:rPr>
        <w:t>Приложение</w:t>
      </w:r>
      <w:r w:rsidR="0033392A" w:rsidRPr="00E1328E">
        <w:rPr>
          <w:rFonts w:ascii="Times New Roman" w:eastAsia="Calibri" w:hAnsi="Times New Roman" w:cs="Times New Roman"/>
          <w:bCs/>
        </w:rPr>
        <w:t xml:space="preserve"> </w:t>
      </w:r>
      <w:r w:rsidRPr="00E1328E">
        <w:rPr>
          <w:rFonts w:ascii="Times New Roman" w:eastAsia="Calibri" w:hAnsi="Times New Roman" w:cs="Times New Roman"/>
          <w:bCs/>
        </w:rPr>
        <w:t xml:space="preserve">№ </w:t>
      </w:r>
      <w:r w:rsidR="0033392A">
        <w:rPr>
          <w:rFonts w:ascii="Times New Roman" w:eastAsia="Calibri" w:hAnsi="Times New Roman" w:cs="Times New Roman"/>
          <w:bCs/>
        </w:rPr>
        <w:t>9</w:t>
      </w:r>
      <w:r w:rsidRPr="00E1328E">
        <w:rPr>
          <w:rFonts w:ascii="Times New Roman" w:eastAsia="Calibri" w:hAnsi="Times New Roman" w:cs="Times New Roman"/>
          <w:bCs/>
        </w:rPr>
        <w:t>;</w:t>
      </w:r>
    </w:p>
    <w:p w:rsidR="009B21DB"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ж)</w:t>
      </w:r>
      <w:r w:rsidRPr="00E1328E">
        <w:rPr>
          <w:rFonts w:ascii="Times New Roman" w:eastAsia="Calibri" w:hAnsi="Times New Roman" w:cs="Times New Roman"/>
          <w:bCs/>
        </w:rPr>
        <w:t xml:space="preserve"> друга информация и/или документи</w:t>
      </w:r>
      <w:r w:rsidR="00A67656">
        <w:rPr>
          <w:rFonts w:ascii="Times New Roman" w:eastAsia="Calibri" w:hAnsi="Times New Roman" w:cs="Times New Roman"/>
          <w:bCs/>
        </w:rPr>
        <w:t>.</w:t>
      </w:r>
      <w:r>
        <w:rPr>
          <w:rFonts w:ascii="Times New Roman" w:eastAsia="Calibri" w:hAnsi="Times New Roman" w:cs="Times New Roman"/>
          <w:bCs/>
        </w:rPr>
        <w:t xml:space="preserve"> </w:t>
      </w:r>
    </w:p>
    <w:p w:rsidR="00D9731B" w:rsidRPr="00E1328E" w:rsidRDefault="00D9731B" w:rsidP="009B21DB">
      <w:pPr>
        <w:spacing w:after="200" w:line="276" w:lineRule="auto"/>
        <w:ind w:firstLine="720"/>
        <w:jc w:val="both"/>
        <w:rPr>
          <w:rFonts w:ascii="Times New Roman" w:eastAsia="Calibri" w:hAnsi="Times New Roman" w:cs="Times New Roman"/>
          <w:bC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000B92" w:rsidRPr="00DB403C" w:rsidRDefault="001A0AEA" w:rsidP="00000B92">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Pr>
          <w:rFonts w:ascii="Times New Roman" w:eastAsia="MS ??" w:hAnsi="Times New Roman" w:cs="Times New Roman"/>
          <w:b/>
          <w:i/>
          <w:sz w:val="24"/>
          <w:szCs w:val="24"/>
          <w:lang w:eastAsia="bg-BG"/>
        </w:rPr>
        <w:br w:type="page"/>
      </w:r>
    </w:p>
    <w:p w:rsidR="003F1C1A" w:rsidRPr="00DB403C" w:rsidRDefault="003F1C1A" w:rsidP="003F1C1A">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4</w:t>
      </w:r>
    </w:p>
    <w:p w:rsidR="00B6349F" w:rsidRDefault="00B6349F" w:rsidP="003F1C1A">
      <w:pPr>
        <w:spacing w:after="120" w:line="240" w:lineRule="auto"/>
        <w:ind w:left="4956"/>
        <w:jc w:val="both"/>
        <w:rPr>
          <w:rFonts w:ascii="Times New Roman" w:eastAsia="Batang" w:hAnsi="Times New Roman" w:cs="Times New Roman"/>
          <w:b/>
          <w:bCs/>
          <w:caps/>
          <w:sz w:val="24"/>
          <w:szCs w:val="24"/>
        </w:rPr>
      </w:pPr>
    </w:p>
    <w:p w:rsidR="003F1C1A" w:rsidRPr="00DB403C" w:rsidRDefault="00000B92" w:rsidP="00335B61">
      <w:pPr>
        <w:spacing w:after="120" w:line="240" w:lineRule="auto"/>
        <w:ind w:left="4956" w:firstLine="708"/>
        <w:jc w:val="both"/>
        <w:rPr>
          <w:rFonts w:ascii="Times New Roman" w:eastAsia="Batang" w:hAnsi="Times New Roman" w:cs="Times New Roman"/>
          <w:b/>
          <w:bCs/>
          <w:caps/>
          <w:sz w:val="24"/>
          <w:szCs w:val="24"/>
        </w:rPr>
      </w:pPr>
      <w:r w:rsidRPr="002945DE">
        <w:rPr>
          <w:rFonts w:ascii="Times New Roman" w:eastAsia="Batang" w:hAnsi="Times New Roman" w:cs="Times New Roman"/>
          <w:b/>
          <w:bCs/>
          <w:caps/>
          <w:sz w:val="24"/>
          <w:szCs w:val="24"/>
        </w:rPr>
        <w:t xml:space="preserve">ЗА ОБОСОБЕНА ПОЗИЦИЯ № </w:t>
      </w:r>
      <w:r>
        <w:rPr>
          <w:rFonts w:ascii="Times New Roman" w:eastAsia="Batang" w:hAnsi="Times New Roman" w:cs="Times New Roman"/>
          <w:b/>
          <w:bCs/>
          <w:caps/>
          <w:sz w:val="24"/>
          <w:szCs w:val="24"/>
        </w:rPr>
        <w:t>2</w:t>
      </w:r>
    </w:p>
    <w:p w:rsidR="003F1C1A" w:rsidRDefault="003F1C1A" w:rsidP="00335B61">
      <w:pPr>
        <w:spacing w:after="120" w:line="240" w:lineRule="auto"/>
        <w:ind w:left="6372"/>
        <w:jc w:val="both"/>
        <w:rPr>
          <w:rFonts w:ascii="Times New Roman" w:eastAsia="MS ??" w:hAnsi="Times New Roman" w:cs="Times New Roman"/>
          <w:b/>
          <w:bCs/>
          <w:spacing w:val="-1"/>
          <w:w w:val="107"/>
          <w:sz w:val="24"/>
          <w:szCs w:val="24"/>
          <w:lang w:eastAsia="bg-BG"/>
        </w:rPr>
      </w:pPr>
      <w:r w:rsidRPr="00DB403C">
        <w:rPr>
          <w:rFonts w:ascii="Times New Roman" w:eastAsia="Batang" w:hAnsi="Times New Roman" w:cs="Times New Roman"/>
          <w:b/>
          <w:bCs/>
          <w:caps/>
          <w:sz w:val="24"/>
          <w:szCs w:val="24"/>
        </w:rPr>
        <w:t xml:space="preserve">ДО </w:t>
      </w:r>
      <w:r>
        <w:rPr>
          <w:rFonts w:ascii="Times New Roman" w:eastAsia="MS ??" w:hAnsi="Times New Roman" w:cs="Times New Roman"/>
          <w:b/>
          <w:bCs/>
          <w:spacing w:val="-1"/>
          <w:w w:val="107"/>
          <w:sz w:val="24"/>
          <w:szCs w:val="24"/>
          <w:lang w:eastAsia="bg-BG"/>
        </w:rPr>
        <w:t>КМЕТА НА ОБЩИНА ХАРМАНЛИ</w:t>
      </w:r>
    </w:p>
    <w:p w:rsidR="003F1C1A" w:rsidRPr="00DB403C" w:rsidRDefault="003F1C1A" w:rsidP="003F1C1A">
      <w:pPr>
        <w:widowControl w:val="0"/>
        <w:shd w:val="clear" w:color="auto" w:fill="FFFFFF"/>
        <w:autoSpaceDE w:val="0"/>
        <w:autoSpaceDN w:val="0"/>
        <w:adjustRightInd w:val="0"/>
        <w:spacing w:after="120" w:line="240" w:lineRule="auto"/>
        <w:ind w:left="3540" w:firstLine="708"/>
        <w:jc w:val="center"/>
        <w:rPr>
          <w:rFonts w:ascii="Times New Roman" w:eastAsia="MS ??" w:hAnsi="Times New Roman" w:cs="Times New Roman"/>
          <w:b/>
          <w:bCs/>
          <w:spacing w:val="-1"/>
          <w:w w:val="107"/>
          <w:sz w:val="24"/>
          <w:szCs w:val="24"/>
          <w:lang w:eastAsia="bg-BG"/>
        </w:rPr>
      </w:pPr>
    </w:p>
    <w:p w:rsidR="00011DA5" w:rsidRPr="00DB403C" w:rsidRDefault="00011DA5" w:rsidP="00011DA5">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r>
        <w:rPr>
          <w:rFonts w:ascii="Times New Roman" w:eastAsia="MS ??" w:hAnsi="Times New Roman" w:cs="Times New Roman"/>
          <w:sz w:val="24"/>
          <w:szCs w:val="24"/>
          <w:lang w:eastAsia="bg-BG"/>
        </w:rPr>
        <w:t>...............</w:t>
      </w:r>
      <w:r w:rsidRPr="00DB403C">
        <w:rPr>
          <w:rFonts w:ascii="Times New Roman" w:eastAsia="MS ??" w:hAnsi="Times New Roman" w:cs="Times New Roman"/>
          <w:sz w:val="24"/>
          <w:szCs w:val="24"/>
          <w:lang w:eastAsia="bg-BG"/>
        </w:rPr>
        <w:t>.</w:t>
      </w:r>
    </w:p>
    <w:p w:rsidR="00011DA5" w:rsidRPr="00DB403C" w:rsidRDefault="00011DA5" w:rsidP="00011DA5">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011DA5" w:rsidRPr="00B601A0" w:rsidRDefault="00011DA5" w:rsidP="00011DA5">
      <w:pPr>
        <w:spacing w:after="120"/>
        <w:jc w:val="both"/>
        <w:rPr>
          <w:rFonts w:ascii="Times New Roman" w:eastAsia="Calibri" w:hAnsi="Times New Roman" w:cs="Times New Roman"/>
          <w:b/>
          <w:color w:val="000000"/>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Pr="00B601A0">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Pr="003F1C1A">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за обособена позиция № </w:t>
      </w:r>
      <w:r w:rsidR="003C0FC7">
        <w:rPr>
          <w:rFonts w:ascii="Times New Roman" w:eastAsia="Calibri" w:hAnsi="Times New Roman" w:cs="Times New Roman"/>
          <w:b/>
          <w:color w:val="000000"/>
          <w:sz w:val="24"/>
          <w:szCs w:val="24"/>
        </w:rPr>
        <w:t>2</w:t>
      </w:r>
    </w:p>
    <w:p w:rsidR="00011DA5" w:rsidRDefault="00011DA5" w:rsidP="00011DA5">
      <w:pPr>
        <w:spacing w:after="120"/>
        <w:jc w:val="center"/>
        <w:rPr>
          <w:rFonts w:eastAsia="Batang"/>
          <w:b/>
          <w:bCs/>
          <w:iCs/>
          <w:sz w:val="24"/>
          <w:szCs w:val="24"/>
          <w:lang w:eastAsia="bg-BG"/>
        </w:rPr>
      </w:pPr>
    </w:p>
    <w:p w:rsidR="00011DA5" w:rsidRPr="00E1328E" w:rsidRDefault="00011DA5" w:rsidP="00011DA5">
      <w:pPr>
        <w:spacing w:after="120"/>
        <w:jc w:val="both"/>
        <w:rPr>
          <w:rFonts w:ascii="Times New Roman" w:eastAsia="Calibri" w:hAnsi="Times New Roman" w:cs="Times New Roman"/>
          <w:b/>
          <w:bCs/>
        </w:rPr>
      </w:pPr>
      <w:r w:rsidRPr="00E1328E">
        <w:rPr>
          <w:rFonts w:ascii="Times New Roman" w:eastAsia="Calibri" w:hAnsi="Times New Roman" w:cs="Times New Roman"/>
          <w:b/>
          <w:bCs/>
        </w:rPr>
        <w:t>УВАЖАЕМИ ДАМИ И ГОСПОДА,</w:t>
      </w:r>
    </w:p>
    <w:p w:rsidR="00011DA5" w:rsidRPr="00E1328E" w:rsidRDefault="00011DA5" w:rsidP="00011DA5">
      <w:pPr>
        <w:spacing w:after="200" w:line="276" w:lineRule="auto"/>
        <w:ind w:firstLine="709"/>
        <w:jc w:val="both"/>
        <w:rPr>
          <w:rFonts w:ascii="Times New Roman" w:eastAsia="Calibri" w:hAnsi="Times New Roman" w:cs="Times New Roman"/>
          <w:bCs/>
        </w:rPr>
      </w:pPr>
      <w:r w:rsidRPr="00E1328E">
        <w:rPr>
          <w:rFonts w:ascii="Times New Roman" w:eastAsia="Calibri" w:hAnsi="Times New Roman" w:cs="Times New Roman"/>
          <w:bCs/>
        </w:rPr>
        <w:t>С настоящото представяме нашето предложение за изпълнение на обявената от Вас поръчка</w:t>
      </w:r>
      <w:r w:rsidRPr="00E1328E">
        <w:rPr>
          <w:rFonts w:ascii="Times New Roman" w:eastAsia="Calibri" w:hAnsi="Times New Roman" w:cs="Times New Roman"/>
        </w:rPr>
        <w:t xml:space="preserve"> </w:t>
      </w:r>
      <w:r w:rsidRPr="00E1328E">
        <w:rPr>
          <w:rFonts w:ascii="Times New Roman" w:eastAsia="Calibri" w:hAnsi="Times New Roman" w:cs="Times New Roman"/>
          <w:bCs/>
        </w:rPr>
        <w:t>с горепосочения предмет.</w:t>
      </w:r>
    </w:p>
    <w:p w:rsidR="00011DA5" w:rsidRDefault="00011DA5" w:rsidP="00011DA5">
      <w:pPr>
        <w:spacing w:after="120" w:line="276" w:lineRule="auto"/>
        <w:ind w:firstLine="720"/>
        <w:jc w:val="both"/>
        <w:rPr>
          <w:rFonts w:ascii="Times New Roman" w:hAnsi="Times New Roman" w:cs="Times New Roman"/>
          <w:i/>
          <w:color w:val="000000"/>
          <w:spacing w:val="6"/>
          <w:sz w:val="24"/>
          <w:szCs w:val="24"/>
        </w:rPr>
      </w:pPr>
      <w:r w:rsidRPr="00E1328E">
        <w:rPr>
          <w:rFonts w:ascii="Times New Roman" w:eastAsia="Calibri" w:hAnsi="Times New Roman" w:cs="Times New Roman"/>
        </w:rPr>
        <w:t>След като се запознахме с всички изисквания от документацията за участие в  настоящата процедура за възлагане на обществена поръчка</w:t>
      </w:r>
      <w:r w:rsidRPr="00E1328E">
        <w:rPr>
          <w:rFonts w:ascii="Times New Roman" w:eastAsia="Calibri" w:hAnsi="Times New Roman" w:cs="Times New Roman"/>
          <w:b/>
        </w:rPr>
        <w:t xml:space="preserve">, </w:t>
      </w:r>
      <w:r w:rsidRPr="00E1328E">
        <w:rPr>
          <w:rFonts w:ascii="Times New Roman" w:eastAsia="Calibri" w:hAnsi="Times New Roman" w:cs="Times New Roman"/>
          <w:color w:val="000000"/>
          <w:spacing w:val="6"/>
        </w:rPr>
        <w:t xml:space="preserve">предлагаме да организираме и </w:t>
      </w:r>
      <w:r w:rsidRPr="0018138E">
        <w:rPr>
          <w:rFonts w:ascii="Times New Roman" w:hAnsi="Times New Roman" w:cs="Times New Roman"/>
          <w:color w:val="000000"/>
          <w:spacing w:val="6"/>
          <w:sz w:val="24"/>
          <w:szCs w:val="24"/>
        </w:rPr>
        <w:t xml:space="preserve">извършим </w:t>
      </w:r>
      <w:r>
        <w:rPr>
          <w:rFonts w:ascii="Times New Roman" w:hAnsi="Times New Roman" w:cs="Times New Roman"/>
          <w:color w:val="000000"/>
          <w:spacing w:val="6"/>
          <w:sz w:val="24"/>
          <w:szCs w:val="24"/>
        </w:rPr>
        <w:t xml:space="preserve">доставката на: </w:t>
      </w:r>
      <w:r w:rsidRPr="00AB20CC">
        <w:rPr>
          <w:rFonts w:ascii="Times New Roman" w:hAnsi="Times New Roman" w:cs="Times New Roman"/>
          <w:i/>
          <w:color w:val="000000"/>
          <w:spacing w:val="6"/>
          <w:sz w:val="24"/>
          <w:szCs w:val="24"/>
        </w:rPr>
        <w:t>посочват се артикул</w:t>
      </w:r>
      <w:r w:rsidR="003C0FC7">
        <w:rPr>
          <w:rFonts w:ascii="Times New Roman" w:hAnsi="Times New Roman" w:cs="Times New Roman"/>
          <w:i/>
          <w:color w:val="000000"/>
          <w:spacing w:val="6"/>
          <w:sz w:val="24"/>
          <w:szCs w:val="24"/>
        </w:rPr>
        <w:t>а</w:t>
      </w:r>
      <w:r w:rsidRPr="00AB20CC">
        <w:rPr>
          <w:rFonts w:ascii="Times New Roman" w:hAnsi="Times New Roman" w:cs="Times New Roman"/>
          <w:i/>
          <w:color w:val="000000"/>
          <w:spacing w:val="6"/>
          <w:sz w:val="24"/>
          <w:szCs w:val="24"/>
        </w:rPr>
        <w:t xml:space="preserve"> от техническ</w:t>
      </w:r>
      <w:r w:rsidR="003C0FC7">
        <w:rPr>
          <w:rFonts w:ascii="Times New Roman" w:hAnsi="Times New Roman" w:cs="Times New Roman"/>
          <w:i/>
          <w:color w:val="000000"/>
          <w:spacing w:val="6"/>
          <w:sz w:val="24"/>
          <w:szCs w:val="24"/>
        </w:rPr>
        <w:t>ите</w:t>
      </w:r>
      <w:r w:rsidRPr="00AB20CC">
        <w:rPr>
          <w:rFonts w:ascii="Times New Roman" w:hAnsi="Times New Roman" w:cs="Times New Roman"/>
          <w:i/>
          <w:color w:val="000000"/>
          <w:spacing w:val="6"/>
          <w:sz w:val="24"/>
          <w:szCs w:val="24"/>
        </w:rPr>
        <w:t xml:space="preserve"> спецификаци</w:t>
      </w:r>
      <w:r w:rsidR="003C0FC7">
        <w:rPr>
          <w:rFonts w:ascii="Times New Roman" w:hAnsi="Times New Roman" w:cs="Times New Roman"/>
          <w:i/>
          <w:color w:val="000000"/>
          <w:spacing w:val="6"/>
          <w:sz w:val="24"/>
          <w:szCs w:val="24"/>
        </w:rPr>
        <w:t>и</w:t>
      </w:r>
      <w:r>
        <w:rPr>
          <w:rFonts w:ascii="Times New Roman" w:hAnsi="Times New Roman" w:cs="Times New Roman"/>
          <w:i/>
          <w:color w:val="000000"/>
          <w:spacing w:val="6"/>
          <w:sz w:val="24"/>
          <w:szCs w:val="24"/>
        </w:rPr>
        <w:t xml:space="preserve">, </w:t>
      </w:r>
      <w:r w:rsidRPr="00A8788A">
        <w:rPr>
          <w:rFonts w:ascii="Times New Roman" w:hAnsi="Times New Roman"/>
          <w:i/>
          <w:sz w:val="24"/>
          <w:szCs w:val="24"/>
        </w:rPr>
        <w:t>техническа оферта на участника за артикул</w:t>
      </w:r>
      <w:r w:rsidR="003C0FC7">
        <w:rPr>
          <w:rFonts w:ascii="Times New Roman" w:hAnsi="Times New Roman"/>
          <w:i/>
          <w:sz w:val="24"/>
          <w:szCs w:val="24"/>
        </w:rPr>
        <w:t>а</w:t>
      </w:r>
      <w:r>
        <w:rPr>
          <w:rFonts w:ascii="Times New Roman" w:hAnsi="Times New Roman" w:cs="Times New Roman"/>
          <w:i/>
          <w:color w:val="000000"/>
          <w:spacing w:val="6"/>
          <w:sz w:val="24"/>
          <w:szCs w:val="24"/>
        </w:rPr>
        <w:t xml:space="preserve"> и бро</w:t>
      </w:r>
      <w:r w:rsidR="003C0FC7">
        <w:rPr>
          <w:rFonts w:ascii="Times New Roman" w:hAnsi="Times New Roman" w:cs="Times New Roman"/>
          <w:i/>
          <w:color w:val="000000"/>
          <w:spacing w:val="6"/>
          <w:sz w:val="24"/>
          <w:szCs w:val="24"/>
        </w:rPr>
        <w:t>я</w:t>
      </w:r>
      <w:r w:rsidRPr="00AB20CC">
        <w:rPr>
          <w:rFonts w:ascii="Times New Roman" w:hAnsi="Times New Roman" w:cs="Times New Roman"/>
          <w:i/>
          <w:color w:val="000000"/>
          <w:spacing w:val="6"/>
          <w:sz w:val="24"/>
          <w:szCs w:val="24"/>
        </w:rPr>
        <w:t>.</w:t>
      </w:r>
    </w:p>
    <w:tbl>
      <w:tblPr>
        <w:tblStyle w:val="TableGrid"/>
        <w:tblW w:w="9747" w:type="dxa"/>
        <w:tblLayout w:type="fixed"/>
        <w:tblLook w:val="04A0" w:firstRow="1" w:lastRow="0" w:firstColumn="1" w:lastColumn="0" w:noHBand="0" w:noVBand="1"/>
      </w:tblPr>
      <w:tblGrid>
        <w:gridCol w:w="959"/>
        <w:gridCol w:w="2977"/>
        <w:gridCol w:w="4677"/>
        <w:gridCol w:w="1134"/>
      </w:tblGrid>
      <w:tr w:rsidR="00011DA5" w:rsidRPr="00FC01F2" w:rsidTr="00335B61">
        <w:tc>
          <w:tcPr>
            <w:tcW w:w="959" w:type="dxa"/>
          </w:tcPr>
          <w:p w:rsidR="00011DA5" w:rsidRPr="00A8788A" w:rsidRDefault="00011DA5" w:rsidP="00335B61">
            <w:pPr>
              <w:jc w:val="center"/>
              <w:rPr>
                <w:rFonts w:ascii="Times New Roman" w:hAnsi="Times New Roman"/>
                <w:b/>
                <w:sz w:val="24"/>
                <w:szCs w:val="24"/>
              </w:rPr>
            </w:pPr>
            <w:r w:rsidRPr="00A8788A">
              <w:rPr>
                <w:rFonts w:ascii="Times New Roman" w:hAnsi="Times New Roman"/>
                <w:b/>
                <w:sz w:val="24"/>
                <w:szCs w:val="24"/>
              </w:rPr>
              <w:t>Номер</w:t>
            </w:r>
          </w:p>
        </w:tc>
        <w:tc>
          <w:tcPr>
            <w:tcW w:w="2977" w:type="dxa"/>
          </w:tcPr>
          <w:p w:rsidR="00011DA5" w:rsidRPr="00A8788A" w:rsidRDefault="00011DA5" w:rsidP="00335B61">
            <w:pPr>
              <w:jc w:val="center"/>
              <w:rPr>
                <w:rFonts w:ascii="Times New Roman" w:hAnsi="Times New Roman"/>
                <w:b/>
                <w:sz w:val="24"/>
                <w:szCs w:val="24"/>
              </w:rPr>
            </w:pPr>
            <w:r w:rsidRPr="00A8788A">
              <w:rPr>
                <w:rFonts w:ascii="Times New Roman" w:hAnsi="Times New Roman"/>
                <w:b/>
                <w:sz w:val="24"/>
                <w:szCs w:val="24"/>
              </w:rPr>
              <w:t>Наименование на артикула от техническите спецификации</w:t>
            </w:r>
          </w:p>
        </w:tc>
        <w:tc>
          <w:tcPr>
            <w:tcW w:w="4677" w:type="dxa"/>
          </w:tcPr>
          <w:p w:rsidR="00011DA5" w:rsidRPr="00A8788A" w:rsidRDefault="00011DA5" w:rsidP="00335B61">
            <w:pPr>
              <w:jc w:val="center"/>
              <w:rPr>
                <w:rFonts w:ascii="Times New Roman" w:hAnsi="Times New Roman"/>
                <w:b/>
                <w:sz w:val="24"/>
                <w:szCs w:val="24"/>
              </w:rPr>
            </w:pPr>
            <w:r w:rsidRPr="00A8788A">
              <w:rPr>
                <w:rFonts w:ascii="Times New Roman" w:hAnsi="Times New Roman"/>
                <w:b/>
                <w:sz w:val="24"/>
                <w:szCs w:val="24"/>
              </w:rPr>
              <w:t>Техническа оферта на участника</w:t>
            </w:r>
          </w:p>
        </w:tc>
        <w:tc>
          <w:tcPr>
            <w:tcW w:w="1134" w:type="dxa"/>
          </w:tcPr>
          <w:p w:rsidR="00011DA5" w:rsidRPr="00A8788A" w:rsidRDefault="00011DA5" w:rsidP="00335B61">
            <w:pPr>
              <w:jc w:val="center"/>
              <w:rPr>
                <w:rFonts w:ascii="Times New Roman" w:hAnsi="Times New Roman"/>
                <w:b/>
                <w:sz w:val="24"/>
                <w:szCs w:val="24"/>
              </w:rPr>
            </w:pPr>
            <w:r w:rsidRPr="00A8788A">
              <w:rPr>
                <w:rFonts w:ascii="Times New Roman" w:hAnsi="Times New Roman"/>
                <w:b/>
                <w:sz w:val="24"/>
                <w:szCs w:val="24"/>
              </w:rPr>
              <w:t>Брой</w:t>
            </w:r>
          </w:p>
        </w:tc>
      </w:tr>
      <w:tr w:rsidR="00011DA5" w:rsidRPr="00FC01F2" w:rsidTr="00335B61">
        <w:tc>
          <w:tcPr>
            <w:tcW w:w="959" w:type="dxa"/>
          </w:tcPr>
          <w:p w:rsidR="00011DA5" w:rsidRPr="00FC01F2" w:rsidRDefault="00011DA5" w:rsidP="00335B61">
            <w:pPr>
              <w:jc w:val="center"/>
              <w:rPr>
                <w:rFonts w:ascii="Times New Roman" w:hAnsi="Times New Roman"/>
                <w:sz w:val="24"/>
                <w:szCs w:val="24"/>
              </w:rPr>
            </w:pPr>
            <w:r>
              <w:rPr>
                <w:rFonts w:ascii="Times New Roman" w:hAnsi="Times New Roman"/>
                <w:sz w:val="24"/>
                <w:szCs w:val="24"/>
              </w:rPr>
              <w:t>1.</w:t>
            </w:r>
          </w:p>
        </w:tc>
        <w:tc>
          <w:tcPr>
            <w:tcW w:w="2977" w:type="dxa"/>
            <w:vAlign w:val="bottom"/>
          </w:tcPr>
          <w:p w:rsidR="00011DA5" w:rsidRPr="00FC01F2" w:rsidRDefault="00011DA5" w:rsidP="00335B61">
            <w:pPr>
              <w:jc w:val="both"/>
              <w:rPr>
                <w:rFonts w:ascii="Times New Roman" w:hAnsi="Times New Roman"/>
                <w:color w:val="000000"/>
                <w:sz w:val="24"/>
                <w:szCs w:val="24"/>
              </w:rPr>
            </w:pPr>
          </w:p>
        </w:tc>
        <w:tc>
          <w:tcPr>
            <w:tcW w:w="4677" w:type="dxa"/>
          </w:tcPr>
          <w:p w:rsidR="00011DA5" w:rsidRPr="00FC01F2" w:rsidRDefault="00011DA5" w:rsidP="00335B61">
            <w:pPr>
              <w:jc w:val="center"/>
              <w:rPr>
                <w:rFonts w:ascii="Times New Roman" w:hAnsi="Times New Roman"/>
                <w:color w:val="000000"/>
                <w:sz w:val="24"/>
                <w:szCs w:val="24"/>
              </w:rPr>
            </w:pPr>
          </w:p>
        </w:tc>
        <w:tc>
          <w:tcPr>
            <w:tcW w:w="1134" w:type="dxa"/>
            <w:vAlign w:val="bottom"/>
          </w:tcPr>
          <w:p w:rsidR="00011DA5" w:rsidRPr="00FC01F2" w:rsidRDefault="00011DA5" w:rsidP="00335B61">
            <w:pPr>
              <w:jc w:val="center"/>
              <w:rPr>
                <w:rFonts w:ascii="Times New Roman" w:hAnsi="Times New Roman"/>
                <w:color w:val="000000"/>
                <w:sz w:val="24"/>
                <w:szCs w:val="24"/>
              </w:rPr>
            </w:pPr>
          </w:p>
        </w:tc>
      </w:tr>
      <w:tr w:rsidR="00335B61" w:rsidRPr="00FC01F2" w:rsidTr="00335B61">
        <w:tc>
          <w:tcPr>
            <w:tcW w:w="959" w:type="dxa"/>
          </w:tcPr>
          <w:p w:rsidR="00335B61" w:rsidRPr="00335B61" w:rsidRDefault="00335B61" w:rsidP="00335B61">
            <w:pPr>
              <w:jc w:val="center"/>
              <w:rPr>
                <w:rFonts w:ascii="Times New Roman" w:hAnsi="Times New Roman"/>
                <w:sz w:val="24"/>
                <w:szCs w:val="24"/>
                <w:lang w:val="en-US"/>
              </w:rPr>
            </w:pPr>
            <w:r>
              <w:rPr>
                <w:rFonts w:ascii="Times New Roman" w:hAnsi="Times New Roman"/>
                <w:sz w:val="24"/>
                <w:szCs w:val="24"/>
                <w:lang w:val="en-US"/>
              </w:rPr>
              <w:t>2.</w:t>
            </w:r>
          </w:p>
        </w:tc>
        <w:tc>
          <w:tcPr>
            <w:tcW w:w="2977" w:type="dxa"/>
            <w:vAlign w:val="bottom"/>
          </w:tcPr>
          <w:p w:rsidR="00335B61" w:rsidRPr="00FC01F2" w:rsidRDefault="00335B61" w:rsidP="00335B61">
            <w:pPr>
              <w:jc w:val="both"/>
              <w:rPr>
                <w:rFonts w:ascii="Times New Roman" w:hAnsi="Times New Roman"/>
                <w:color w:val="000000"/>
                <w:sz w:val="24"/>
                <w:szCs w:val="24"/>
              </w:rPr>
            </w:pPr>
          </w:p>
        </w:tc>
        <w:tc>
          <w:tcPr>
            <w:tcW w:w="4677" w:type="dxa"/>
          </w:tcPr>
          <w:p w:rsidR="00335B61" w:rsidRPr="00FC01F2" w:rsidRDefault="00335B61" w:rsidP="00335B61">
            <w:pPr>
              <w:jc w:val="center"/>
              <w:rPr>
                <w:rFonts w:ascii="Times New Roman" w:hAnsi="Times New Roman"/>
                <w:color w:val="000000"/>
                <w:sz w:val="24"/>
                <w:szCs w:val="24"/>
              </w:rPr>
            </w:pPr>
          </w:p>
        </w:tc>
        <w:tc>
          <w:tcPr>
            <w:tcW w:w="1134" w:type="dxa"/>
            <w:vAlign w:val="bottom"/>
          </w:tcPr>
          <w:p w:rsidR="00335B61" w:rsidRPr="00FC01F2" w:rsidRDefault="00335B61" w:rsidP="00335B61">
            <w:pPr>
              <w:jc w:val="center"/>
              <w:rPr>
                <w:rFonts w:ascii="Times New Roman" w:hAnsi="Times New Roman"/>
                <w:color w:val="000000"/>
                <w:sz w:val="24"/>
                <w:szCs w:val="24"/>
              </w:rPr>
            </w:pPr>
          </w:p>
        </w:tc>
      </w:tr>
      <w:tr w:rsidR="00335B61" w:rsidRPr="00FC01F2" w:rsidTr="00335B61">
        <w:tc>
          <w:tcPr>
            <w:tcW w:w="959" w:type="dxa"/>
          </w:tcPr>
          <w:p w:rsidR="00335B61" w:rsidRPr="00335B61" w:rsidRDefault="00335B61" w:rsidP="00335B61">
            <w:pPr>
              <w:jc w:val="center"/>
              <w:rPr>
                <w:rFonts w:ascii="Times New Roman" w:hAnsi="Times New Roman"/>
                <w:sz w:val="24"/>
                <w:szCs w:val="24"/>
                <w:lang w:val="en-US"/>
              </w:rPr>
            </w:pPr>
            <w:r>
              <w:rPr>
                <w:rFonts w:ascii="Times New Roman" w:hAnsi="Times New Roman"/>
                <w:sz w:val="24"/>
                <w:szCs w:val="24"/>
                <w:lang w:val="en-US"/>
              </w:rPr>
              <w:t>3.</w:t>
            </w:r>
          </w:p>
        </w:tc>
        <w:tc>
          <w:tcPr>
            <w:tcW w:w="2977" w:type="dxa"/>
            <w:vAlign w:val="bottom"/>
          </w:tcPr>
          <w:p w:rsidR="00335B61" w:rsidRPr="00FC01F2" w:rsidRDefault="00335B61" w:rsidP="00335B61">
            <w:pPr>
              <w:jc w:val="both"/>
              <w:rPr>
                <w:rFonts w:ascii="Times New Roman" w:hAnsi="Times New Roman"/>
                <w:color w:val="000000"/>
                <w:sz w:val="24"/>
                <w:szCs w:val="24"/>
              </w:rPr>
            </w:pPr>
          </w:p>
        </w:tc>
        <w:tc>
          <w:tcPr>
            <w:tcW w:w="4677" w:type="dxa"/>
          </w:tcPr>
          <w:p w:rsidR="00335B61" w:rsidRPr="00FC01F2" w:rsidRDefault="00335B61" w:rsidP="00335B61">
            <w:pPr>
              <w:jc w:val="center"/>
              <w:rPr>
                <w:rFonts w:ascii="Times New Roman" w:hAnsi="Times New Roman"/>
                <w:color w:val="000000"/>
                <w:sz w:val="24"/>
                <w:szCs w:val="24"/>
              </w:rPr>
            </w:pPr>
          </w:p>
        </w:tc>
        <w:tc>
          <w:tcPr>
            <w:tcW w:w="1134" w:type="dxa"/>
            <w:vAlign w:val="bottom"/>
          </w:tcPr>
          <w:p w:rsidR="00335B61" w:rsidRPr="00FC01F2" w:rsidRDefault="00335B61" w:rsidP="00335B61">
            <w:pPr>
              <w:jc w:val="center"/>
              <w:rPr>
                <w:rFonts w:ascii="Times New Roman" w:hAnsi="Times New Roman"/>
                <w:color w:val="000000"/>
                <w:sz w:val="24"/>
                <w:szCs w:val="24"/>
              </w:rPr>
            </w:pPr>
          </w:p>
        </w:tc>
      </w:tr>
      <w:tr w:rsidR="00335B61" w:rsidRPr="00FC01F2" w:rsidTr="00335B61">
        <w:tc>
          <w:tcPr>
            <w:tcW w:w="959" w:type="dxa"/>
          </w:tcPr>
          <w:p w:rsidR="00335B61" w:rsidRPr="00335B61" w:rsidRDefault="00335B61" w:rsidP="00335B61">
            <w:pPr>
              <w:jc w:val="center"/>
              <w:rPr>
                <w:rFonts w:ascii="Times New Roman" w:hAnsi="Times New Roman"/>
                <w:sz w:val="24"/>
                <w:szCs w:val="24"/>
                <w:lang w:val="en-US"/>
              </w:rPr>
            </w:pPr>
            <w:r>
              <w:rPr>
                <w:rFonts w:ascii="Times New Roman" w:hAnsi="Times New Roman"/>
                <w:sz w:val="24"/>
                <w:szCs w:val="24"/>
                <w:lang w:val="en-US"/>
              </w:rPr>
              <w:t>4.</w:t>
            </w:r>
          </w:p>
        </w:tc>
        <w:tc>
          <w:tcPr>
            <w:tcW w:w="2977" w:type="dxa"/>
            <w:vAlign w:val="bottom"/>
          </w:tcPr>
          <w:p w:rsidR="00335B61" w:rsidRPr="00FC01F2" w:rsidRDefault="00335B61" w:rsidP="00335B61">
            <w:pPr>
              <w:jc w:val="both"/>
              <w:rPr>
                <w:rFonts w:ascii="Times New Roman" w:hAnsi="Times New Roman"/>
                <w:color w:val="000000"/>
                <w:sz w:val="24"/>
                <w:szCs w:val="24"/>
              </w:rPr>
            </w:pPr>
          </w:p>
        </w:tc>
        <w:tc>
          <w:tcPr>
            <w:tcW w:w="4677" w:type="dxa"/>
          </w:tcPr>
          <w:p w:rsidR="00335B61" w:rsidRPr="00FC01F2" w:rsidRDefault="00335B61" w:rsidP="00335B61">
            <w:pPr>
              <w:jc w:val="center"/>
              <w:rPr>
                <w:rFonts w:ascii="Times New Roman" w:hAnsi="Times New Roman"/>
                <w:color w:val="000000"/>
                <w:sz w:val="24"/>
                <w:szCs w:val="24"/>
              </w:rPr>
            </w:pPr>
          </w:p>
        </w:tc>
        <w:tc>
          <w:tcPr>
            <w:tcW w:w="1134" w:type="dxa"/>
            <w:vAlign w:val="bottom"/>
          </w:tcPr>
          <w:p w:rsidR="00335B61" w:rsidRPr="00FC01F2" w:rsidRDefault="00335B61" w:rsidP="00335B61">
            <w:pPr>
              <w:jc w:val="center"/>
              <w:rPr>
                <w:rFonts w:ascii="Times New Roman" w:hAnsi="Times New Roman"/>
                <w:color w:val="000000"/>
                <w:sz w:val="24"/>
                <w:szCs w:val="24"/>
              </w:rPr>
            </w:pPr>
          </w:p>
        </w:tc>
      </w:tr>
      <w:tr w:rsidR="007F6AF9" w:rsidRPr="00FC01F2" w:rsidTr="00335B61">
        <w:tc>
          <w:tcPr>
            <w:tcW w:w="959" w:type="dxa"/>
          </w:tcPr>
          <w:p w:rsidR="007F6AF9" w:rsidRDefault="007F6AF9" w:rsidP="00335B61">
            <w:pPr>
              <w:jc w:val="center"/>
              <w:rPr>
                <w:rFonts w:ascii="Times New Roman" w:hAnsi="Times New Roman"/>
                <w:sz w:val="24"/>
                <w:szCs w:val="24"/>
                <w:lang w:val="en-US"/>
              </w:rPr>
            </w:pPr>
            <w:r>
              <w:rPr>
                <w:rFonts w:ascii="Times New Roman" w:hAnsi="Times New Roman"/>
                <w:sz w:val="24"/>
                <w:szCs w:val="24"/>
                <w:lang w:val="en-US"/>
              </w:rPr>
              <w:t>5.</w:t>
            </w:r>
          </w:p>
        </w:tc>
        <w:tc>
          <w:tcPr>
            <w:tcW w:w="2977" w:type="dxa"/>
            <w:vAlign w:val="bottom"/>
          </w:tcPr>
          <w:p w:rsidR="007F6AF9" w:rsidRPr="00FC01F2" w:rsidRDefault="007F6AF9" w:rsidP="00335B61">
            <w:pPr>
              <w:jc w:val="both"/>
              <w:rPr>
                <w:rFonts w:ascii="Times New Roman" w:hAnsi="Times New Roman"/>
                <w:color w:val="000000"/>
                <w:sz w:val="24"/>
                <w:szCs w:val="24"/>
              </w:rPr>
            </w:pPr>
          </w:p>
        </w:tc>
        <w:tc>
          <w:tcPr>
            <w:tcW w:w="4677" w:type="dxa"/>
          </w:tcPr>
          <w:p w:rsidR="007F6AF9" w:rsidRPr="00FC01F2" w:rsidRDefault="007F6AF9" w:rsidP="00335B61">
            <w:pPr>
              <w:jc w:val="center"/>
              <w:rPr>
                <w:rFonts w:ascii="Times New Roman" w:hAnsi="Times New Roman"/>
                <w:color w:val="000000"/>
                <w:sz w:val="24"/>
                <w:szCs w:val="24"/>
              </w:rPr>
            </w:pPr>
          </w:p>
        </w:tc>
        <w:tc>
          <w:tcPr>
            <w:tcW w:w="1134" w:type="dxa"/>
            <w:vAlign w:val="bottom"/>
          </w:tcPr>
          <w:p w:rsidR="007F6AF9" w:rsidRPr="00FC01F2" w:rsidRDefault="007F6AF9" w:rsidP="00335B61">
            <w:pPr>
              <w:jc w:val="center"/>
              <w:rPr>
                <w:rFonts w:ascii="Times New Roman" w:hAnsi="Times New Roman"/>
                <w:color w:val="000000"/>
                <w:sz w:val="24"/>
                <w:szCs w:val="24"/>
              </w:rPr>
            </w:pPr>
          </w:p>
        </w:tc>
      </w:tr>
    </w:tbl>
    <w:p w:rsidR="00011DA5" w:rsidRPr="00AB20CC" w:rsidRDefault="00011DA5" w:rsidP="00011DA5">
      <w:pPr>
        <w:spacing w:after="120" w:line="276" w:lineRule="auto"/>
        <w:ind w:firstLine="720"/>
        <w:jc w:val="both"/>
        <w:rPr>
          <w:rFonts w:ascii="Times New Roman" w:eastAsia="Calibri" w:hAnsi="Times New Roman" w:cs="Times New Roman"/>
          <w:i/>
        </w:rPr>
      </w:pPr>
    </w:p>
    <w:p w:rsidR="00011DA5" w:rsidRPr="00AF0CF7" w:rsidRDefault="00011DA5" w:rsidP="00011DA5">
      <w:pPr>
        <w:suppressAutoHyphens/>
        <w:spacing w:before="60" w:after="60" w:line="276" w:lineRule="auto"/>
        <w:ind w:firstLine="708"/>
        <w:jc w:val="both"/>
        <w:rPr>
          <w:rFonts w:ascii="Cambria" w:hAnsi="Cambria"/>
        </w:rPr>
      </w:pPr>
      <w:r>
        <w:rPr>
          <w:rFonts w:ascii="Times New Roman" w:eastAsia="Calibri" w:hAnsi="Times New Roman" w:cs="Times New Roman"/>
          <w:lang w:eastAsia="ar-SA"/>
        </w:rPr>
        <w:lastRenderedPageBreak/>
        <w:t>В случай</w:t>
      </w:r>
      <w:r w:rsidRPr="00E1328E">
        <w:rPr>
          <w:rFonts w:ascii="Times New Roman" w:eastAsia="Calibri" w:hAnsi="Times New Roman" w:cs="Times New Roman"/>
          <w:lang w:eastAsia="ar-SA"/>
        </w:rPr>
        <w:t xml:space="preserve">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011DA5" w:rsidRPr="003F1C1A" w:rsidRDefault="00011DA5" w:rsidP="00011DA5">
      <w:pPr>
        <w:ind w:firstLine="720"/>
        <w:jc w:val="both"/>
        <w:rPr>
          <w:rFonts w:ascii="Cambria" w:hAnsi="Cambria"/>
        </w:rPr>
      </w:pPr>
      <w:r w:rsidRPr="003F1C1A">
        <w:rPr>
          <w:rFonts w:ascii="Times New Roman" w:hAnsi="Times New Roman" w:cs="Times New Roman"/>
          <w:sz w:val="24"/>
          <w:szCs w:val="24"/>
        </w:rPr>
        <w:t xml:space="preserve">Ние ще уведомим Възложителя незабавно, ако настъпи някаква промяна в обстоятелствата, свързани с изпълнението на доставката, на всеки етап от изпълнението на договора. Разбираме и приемаме, че всяка представена от нас неточна или непълна информация, може да доведе до нашето изключване от участие в настоящата обществена поръчка. </w:t>
      </w:r>
    </w:p>
    <w:p w:rsidR="00011DA5" w:rsidRPr="00011DA5" w:rsidRDefault="00011DA5" w:rsidP="00011DA5">
      <w:pPr>
        <w:spacing w:after="120" w:line="240" w:lineRule="auto"/>
        <w:jc w:val="both"/>
        <w:rPr>
          <w:rFonts w:ascii="Times New Roman" w:hAnsi="Times New Roman" w:cs="Times New Roman"/>
          <w:sz w:val="24"/>
          <w:szCs w:val="24"/>
        </w:rPr>
      </w:pPr>
      <w:r w:rsidRPr="00011DA5">
        <w:rPr>
          <w:rFonts w:ascii="Times New Roman" w:hAnsi="Times New Roman" w:cs="Times New Roman"/>
          <w:sz w:val="24"/>
          <w:szCs w:val="24"/>
        </w:rPr>
        <w:t>Прилагаме:  ............................................. /избройте какво прилаг</w:t>
      </w:r>
      <w:r w:rsidR="006E7A33">
        <w:rPr>
          <w:rFonts w:ascii="Times New Roman" w:hAnsi="Times New Roman" w:cs="Times New Roman"/>
          <w:sz w:val="24"/>
          <w:szCs w:val="24"/>
        </w:rPr>
        <w:t xml:space="preserve">ате, например: </w:t>
      </w:r>
      <w:r w:rsidRPr="00011DA5">
        <w:rPr>
          <w:rFonts w:ascii="Times New Roman" w:hAnsi="Times New Roman" w:cs="Times New Roman"/>
          <w:sz w:val="24"/>
          <w:szCs w:val="24"/>
        </w:rPr>
        <w:t xml:space="preserve">каталози, техническа документация, сертификати, декларации и др. приложими документи по ваше усмотрение, на български език, изрично и красноречиво доказващи предложените параметри и тяхното съответствие със заложените от възложителя в технически спецификации. </w:t>
      </w:r>
    </w:p>
    <w:p w:rsidR="003F1C1A" w:rsidRPr="00F402F6" w:rsidRDefault="003F1C1A" w:rsidP="006E7A33">
      <w:pPr>
        <w:shd w:val="clear" w:color="auto" w:fill="FFFFFF"/>
        <w:tabs>
          <w:tab w:val="left" w:pos="360"/>
        </w:tabs>
        <w:autoSpaceDE w:val="0"/>
        <w:autoSpaceDN w:val="0"/>
        <w:adjustRightInd w:val="0"/>
        <w:spacing w:after="120" w:line="240" w:lineRule="auto"/>
        <w:jc w:val="both"/>
        <w:rPr>
          <w:rFonts w:ascii="Times New Roman" w:hAnsi="Times New Roman" w:cs="Times New Roman"/>
          <w:color w:val="000000"/>
          <w:sz w:val="24"/>
          <w:szCs w:val="24"/>
          <w:lang w:eastAsia="bg-BG"/>
        </w:rPr>
      </w:pPr>
      <w:r w:rsidRPr="00F402F6">
        <w:rPr>
          <w:rFonts w:ascii="Times New Roman" w:hAnsi="Times New Roman" w:cs="Times New Roman"/>
          <w:color w:val="000000"/>
          <w:sz w:val="24"/>
          <w:szCs w:val="24"/>
          <w:lang w:eastAsia="bg-BG"/>
        </w:rPr>
        <w:t xml:space="preserve">Предложената от нас </w:t>
      </w:r>
      <w:r w:rsidR="00E17B9A">
        <w:rPr>
          <w:rFonts w:ascii="Times New Roman" w:hAnsi="Times New Roman" w:cs="Times New Roman"/>
          <w:color w:val="000000"/>
          <w:sz w:val="24"/>
          <w:szCs w:val="24"/>
          <w:lang w:eastAsia="bg-BG"/>
        </w:rPr>
        <w:t>линейка</w:t>
      </w:r>
      <w:r w:rsidRPr="00F402F6">
        <w:rPr>
          <w:rFonts w:ascii="Times New Roman" w:hAnsi="Times New Roman" w:cs="Times New Roman"/>
          <w:color w:val="000000"/>
          <w:sz w:val="24"/>
          <w:szCs w:val="24"/>
          <w:lang w:eastAsia="bg-BG"/>
        </w:rPr>
        <w:t xml:space="preserve"> е фабрично нова, не е била демонстрационна и не е рециклирана.</w:t>
      </w:r>
    </w:p>
    <w:p w:rsidR="003F1C1A" w:rsidRPr="00F402F6" w:rsidRDefault="003F1C1A" w:rsidP="006E7A33">
      <w:pPr>
        <w:shd w:val="clear" w:color="auto" w:fill="FFFFFF"/>
        <w:tabs>
          <w:tab w:val="left" w:pos="360"/>
        </w:tabs>
        <w:autoSpaceDE w:val="0"/>
        <w:autoSpaceDN w:val="0"/>
        <w:adjustRightInd w:val="0"/>
        <w:spacing w:after="120" w:line="240" w:lineRule="auto"/>
        <w:jc w:val="both"/>
        <w:rPr>
          <w:rFonts w:ascii="Times New Roman" w:hAnsi="Times New Roman" w:cs="Times New Roman"/>
          <w:color w:val="000000"/>
          <w:sz w:val="24"/>
          <w:szCs w:val="24"/>
          <w:lang w:eastAsia="bg-BG"/>
        </w:rPr>
      </w:pPr>
      <w:r w:rsidRPr="00F402F6">
        <w:rPr>
          <w:rFonts w:ascii="Times New Roman" w:hAnsi="Times New Roman" w:cs="Times New Roman"/>
          <w:color w:val="000000"/>
          <w:sz w:val="24"/>
          <w:szCs w:val="24"/>
          <w:lang w:eastAsia="bg-BG"/>
        </w:rPr>
        <w:t xml:space="preserve">Всички части на </w:t>
      </w:r>
      <w:r w:rsidR="00E17B9A">
        <w:rPr>
          <w:rFonts w:ascii="Times New Roman" w:hAnsi="Times New Roman" w:cs="Times New Roman"/>
          <w:color w:val="000000"/>
          <w:sz w:val="24"/>
          <w:szCs w:val="24"/>
          <w:lang w:eastAsia="bg-BG"/>
        </w:rPr>
        <w:t>линейката</w:t>
      </w:r>
      <w:r w:rsidRPr="00F402F6">
        <w:rPr>
          <w:rFonts w:ascii="Times New Roman" w:hAnsi="Times New Roman" w:cs="Times New Roman"/>
          <w:color w:val="000000"/>
          <w:sz w:val="24"/>
          <w:szCs w:val="24"/>
          <w:lang w:eastAsia="bg-BG"/>
        </w:rPr>
        <w:t xml:space="preserve"> са нови, без дефекти и не са демооборудване.</w:t>
      </w:r>
    </w:p>
    <w:p w:rsidR="003F1C1A" w:rsidRPr="00F402F6" w:rsidRDefault="003F1C1A" w:rsidP="006E7A33">
      <w:pPr>
        <w:spacing w:after="120" w:line="240" w:lineRule="auto"/>
        <w:jc w:val="both"/>
        <w:rPr>
          <w:rFonts w:ascii="Times New Roman" w:hAnsi="Times New Roman" w:cs="Times New Roman"/>
          <w:sz w:val="24"/>
          <w:szCs w:val="24"/>
        </w:rPr>
      </w:pPr>
    </w:p>
    <w:p w:rsidR="003F1C1A" w:rsidRPr="00F402F6" w:rsidRDefault="003F1C1A" w:rsidP="003F1C1A">
      <w:pPr>
        <w:ind w:firstLine="709"/>
        <w:jc w:val="both"/>
        <w:rPr>
          <w:rFonts w:ascii="Times New Roman" w:hAnsi="Times New Roman" w:cs="Times New Roman"/>
          <w:position w:val="8"/>
          <w:sz w:val="24"/>
          <w:szCs w:val="24"/>
        </w:rPr>
      </w:pPr>
      <w:r w:rsidRPr="00F402F6">
        <w:rPr>
          <w:rFonts w:ascii="Times New Roman" w:hAnsi="Times New Roman" w:cs="Times New Roman"/>
          <w:position w:val="8"/>
          <w:sz w:val="24"/>
          <w:szCs w:val="24"/>
          <w:lang w:val="ru-RU"/>
        </w:rPr>
        <w:t>При така предложените от нас условия,</w:t>
      </w:r>
      <w:r w:rsidRPr="00F402F6">
        <w:rPr>
          <w:rFonts w:ascii="Times New Roman" w:hAnsi="Times New Roman" w:cs="Times New Roman"/>
          <w:position w:val="8"/>
          <w:sz w:val="24"/>
          <w:szCs w:val="24"/>
        </w:rPr>
        <w:t xml:space="preserve"> потвърждаваме, че сме в състояние да изпълним поръчката в пълно съответствие с направената от нас оферта. </w:t>
      </w:r>
    </w:p>
    <w:p w:rsidR="003F1C1A" w:rsidRPr="00F402F6" w:rsidRDefault="003F1C1A" w:rsidP="003F1C1A">
      <w:pPr>
        <w:jc w:val="both"/>
        <w:rPr>
          <w:rFonts w:ascii="Times New Roman" w:hAnsi="Times New Roman" w:cs="Times New Roman"/>
          <w:sz w:val="24"/>
          <w:szCs w:val="24"/>
        </w:rPr>
      </w:pPr>
      <w:r w:rsidRPr="00F402F6">
        <w:rPr>
          <w:rFonts w:ascii="Times New Roman" w:hAnsi="Times New Roman" w:cs="Times New Roman"/>
          <w:position w:val="8"/>
          <w:sz w:val="24"/>
          <w:szCs w:val="24"/>
        </w:rPr>
        <w:tab/>
      </w:r>
      <w:r w:rsidRPr="00F402F6">
        <w:rPr>
          <w:rFonts w:ascii="Times New Roman" w:hAnsi="Times New Roman" w:cs="Times New Roman"/>
          <w:caps/>
          <w:sz w:val="24"/>
          <w:szCs w:val="24"/>
        </w:rPr>
        <w:t>п</w:t>
      </w:r>
      <w:r w:rsidRPr="00F402F6">
        <w:rPr>
          <w:rFonts w:ascii="Times New Roman" w:hAnsi="Times New Roman" w:cs="Times New Roman"/>
          <w:sz w:val="24"/>
          <w:szCs w:val="24"/>
        </w:rPr>
        <w:t>редложенията ни са обвързващи за нас и остават непромен</w:t>
      </w:r>
      <w:r w:rsidR="005442F6">
        <w:rPr>
          <w:rFonts w:ascii="Times New Roman" w:hAnsi="Times New Roman" w:cs="Times New Roman"/>
          <w:sz w:val="24"/>
          <w:szCs w:val="24"/>
        </w:rPr>
        <w:t>ен</w:t>
      </w:r>
      <w:r w:rsidRPr="00F402F6">
        <w:rPr>
          <w:rFonts w:ascii="Times New Roman" w:hAnsi="Times New Roman" w:cs="Times New Roman"/>
          <w:sz w:val="24"/>
          <w:szCs w:val="24"/>
        </w:rPr>
        <w:t>и до изтичане срока на валидност на офертата, както и при евентуално сключване на договор за изпълнение – за целия срок на неговото действие.</w:t>
      </w:r>
    </w:p>
    <w:p w:rsidR="003F1C1A" w:rsidRPr="00E1328E"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rPr>
        <w:t xml:space="preserve">Декларираме, че приемаме условията на проекта на договора, за което прилагаме съответната декларация – </w:t>
      </w:r>
      <w:r>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Pr>
          <w:rFonts w:ascii="Times New Roman" w:eastAsia="Calibri" w:hAnsi="Times New Roman" w:cs="Times New Roman"/>
          <w:bCs/>
        </w:rPr>
        <w:t>7</w:t>
      </w:r>
      <w:r w:rsidRPr="00E1328E">
        <w:rPr>
          <w:rFonts w:ascii="Times New Roman" w:eastAsia="Calibri" w:hAnsi="Times New Roman" w:cs="Times New Roman"/>
          <w:bCs/>
        </w:rPr>
        <w:t>.</w:t>
      </w:r>
    </w:p>
    <w:p w:rsidR="00011DA5" w:rsidRPr="00D30E49" w:rsidRDefault="00011DA5" w:rsidP="00011DA5">
      <w:pPr>
        <w:spacing w:after="200" w:line="276" w:lineRule="auto"/>
        <w:jc w:val="both"/>
        <w:rPr>
          <w:rFonts w:ascii="Times New Roman" w:eastAsia="Calibri" w:hAnsi="Times New Roman" w:cs="Times New Roman"/>
          <w:b/>
          <w:i/>
        </w:rPr>
      </w:pPr>
      <w:r w:rsidRPr="00D30E49">
        <w:rPr>
          <w:rFonts w:ascii="Times New Roman" w:eastAsia="Calibri" w:hAnsi="Times New Roman" w:cs="Times New Roman"/>
          <w:b/>
          <w:bCs/>
        </w:rPr>
        <w:t xml:space="preserve">Срокът за </w:t>
      </w:r>
      <w:r>
        <w:rPr>
          <w:rFonts w:ascii="Times New Roman" w:eastAsia="Calibri" w:hAnsi="Times New Roman" w:cs="Times New Roman"/>
          <w:b/>
          <w:bCs/>
        </w:rPr>
        <w:t xml:space="preserve">доставка (това включва </w:t>
      </w:r>
      <w:r w:rsidRPr="00D30E49">
        <w:rPr>
          <w:rFonts w:ascii="Times New Roman" w:eastAsia="Calibri" w:hAnsi="Times New Roman" w:cs="Times New Roman"/>
          <w:b/>
          <w:bCs/>
        </w:rPr>
        <w:t>доставката</w:t>
      </w:r>
      <w:r>
        <w:rPr>
          <w:rFonts w:ascii="Times New Roman" w:eastAsia="Calibri" w:hAnsi="Times New Roman" w:cs="Times New Roman"/>
          <w:b/>
          <w:bCs/>
        </w:rPr>
        <w:t xml:space="preserve"> и обучение на персонала)</w:t>
      </w:r>
      <w:r w:rsidRPr="00D30E49">
        <w:rPr>
          <w:rFonts w:ascii="Times New Roman" w:eastAsia="Calibri" w:hAnsi="Times New Roman" w:cs="Times New Roman"/>
          <w:b/>
          <w:bCs/>
        </w:rPr>
        <w:t xml:space="preserve">  е .......</w:t>
      </w:r>
      <w:r>
        <w:rPr>
          <w:rFonts w:ascii="Times New Roman" w:eastAsia="Calibri" w:hAnsi="Times New Roman" w:cs="Times New Roman"/>
          <w:b/>
          <w:bCs/>
        </w:rPr>
        <w:t>.........</w:t>
      </w:r>
      <w:r w:rsidRPr="00D30E49">
        <w:rPr>
          <w:rFonts w:ascii="Times New Roman" w:eastAsia="Calibri" w:hAnsi="Times New Roman" w:cs="Times New Roman"/>
          <w:b/>
          <w:bCs/>
        </w:rPr>
        <w:t>...</w:t>
      </w:r>
      <w:r>
        <w:rPr>
          <w:rFonts w:ascii="Times New Roman" w:eastAsia="Calibri" w:hAnsi="Times New Roman" w:cs="Times New Roman"/>
          <w:b/>
          <w:bCs/>
        </w:rPr>
        <w:t>.........</w:t>
      </w:r>
      <w:r w:rsidRPr="00D30E49">
        <w:rPr>
          <w:rFonts w:ascii="Times New Roman" w:eastAsia="Calibri" w:hAnsi="Times New Roman" w:cs="Times New Roman"/>
          <w:b/>
          <w:bCs/>
        </w:rPr>
        <w:t xml:space="preserve">. (словом: ......................) календарни дни, </w:t>
      </w:r>
      <w:r w:rsidRPr="00D30E49">
        <w:rPr>
          <w:rFonts w:ascii="Times New Roman" w:eastAsia="Calibri" w:hAnsi="Times New Roman" w:cs="Times New Roman"/>
          <w:b/>
        </w:rPr>
        <w:t>считано от получаване на възлагателно писмо от Възложителя, но не по-късно от ……………………………</w:t>
      </w:r>
      <w:r w:rsidRPr="00D30E49">
        <w:rPr>
          <w:rFonts w:ascii="Times New Roman" w:eastAsia="Calibri" w:hAnsi="Times New Roman" w:cs="Times New Roman"/>
          <w:b/>
          <w:i/>
        </w:rPr>
        <w:t>(</w:t>
      </w:r>
      <w:r w:rsidR="00EA2CFA" w:rsidRPr="00EA2CFA">
        <w:rPr>
          <w:rFonts w:ascii="Times New Roman" w:eastAsia="Calibri" w:hAnsi="Times New Roman" w:cs="Times New Roman"/>
          <w:b/>
          <w:i/>
        </w:rPr>
        <w:t xml:space="preserve"> </w:t>
      </w:r>
      <w:r w:rsidR="00EA2CFA" w:rsidRPr="00D30E49">
        <w:rPr>
          <w:rFonts w:ascii="Times New Roman" w:eastAsia="Calibri" w:hAnsi="Times New Roman" w:cs="Times New Roman"/>
          <w:b/>
          <w:i/>
        </w:rPr>
        <w:t>моля посочете точна дата</w:t>
      </w:r>
      <w:r w:rsidR="00EA2CFA">
        <w:rPr>
          <w:rFonts w:ascii="Times New Roman" w:eastAsia="Calibri" w:hAnsi="Times New Roman" w:cs="Times New Roman"/>
          <w:b/>
          <w:i/>
        </w:rPr>
        <w:t xml:space="preserve"> според обявеното в документацията</w:t>
      </w:r>
      <w:r w:rsidRPr="00D30E49">
        <w:rPr>
          <w:rFonts w:ascii="Times New Roman" w:eastAsia="Calibri" w:hAnsi="Times New Roman" w:cs="Times New Roman"/>
          <w:b/>
          <w:i/>
        </w:rPr>
        <w:t>).</w:t>
      </w:r>
      <w:r>
        <w:rPr>
          <w:rFonts w:ascii="Times New Roman" w:eastAsia="Calibri" w:hAnsi="Times New Roman" w:cs="Times New Roman"/>
          <w:b/>
          <w:i/>
        </w:rPr>
        <w:t xml:space="preserve"> </w:t>
      </w:r>
    </w:p>
    <w:p w:rsidR="003F1C1A" w:rsidRPr="00E1328E" w:rsidRDefault="003F1C1A" w:rsidP="003F1C1A">
      <w:pPr>
        <w:spacing w:after="200" w:line="276" w:lineRule="auto"/>
        <w:ind w:firstLine="480"/>
        <w:jc w:val="both"/>
        <w:rPr>
          <w:rFonts w:ascii="Times New Roman" w:eastAsia="Calibri" w:hAnsi="Times New Roman" w:cs="Times New Roman"/>
          <w:bCs/>
          <w:i/>
        </w:rPr>
      </w:pPr>
      <w:r w:rsidRPr="00E1328E">
        <w:rPr>
          <w:rFonts w:ascii="Times New Roman" w:eastAsia="Calibri" w:hAnsi="Times New Roman" w:cs="Times New Roman"/>
          <w:bCs/>
        </w:rPr>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Pr>
          <w:rFonts w:ascii="Times New Roman" w:eastAsia="Calibri" w:hAnsi="Times New Roman" w:cs="Times New Roman"/>
          <w:bCs/>
        </w:rPr>
        <w:t>9</w:t>
      </w:r>
      <w:r w:rsidRPr="00E1328E">
        <w:rPr>
          <w:rFonts w:ascii="Times New Roman" w:eastAsia="Calibri" w:hAnsi="Times New Roman" w:cs="Times New Roman"/>
          <w:bCs/>
          <w:i/>
        </w:rPr>
        <w:t>.</w:t>
      </w:r>
    </w:p>
    <w:p w:rsidR="003F1C1A" w:rsidRPr="00E1328E"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rPr>
        <w:t xml:space="preserve">Техническото ни предложение, съдържа: </w:t>
      </w:r>
    </w:p>
    <w:p w:rsidR="003F1C1A" w:rsidRPr="00E1328E"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а)</w:t>
      </w:r>
      <w:r w:rsidRPr="00E1328E">
        <w:rPr>
          <w:rFonts w:ascii="Times New Roman" w:eastAsia="Calibri" w:hAnsi="Times New Roman" w:cs="Times New Roman"/>
          <w:bCs/>
        </w:rPr>
        <w:t xml:space="preserve"> документ за упълномощаване, когато лицето, което подава офертата, не е законният представител на участника (</w:t>
      </w:r>
      <w:r w:rsidRPr="00E1328E">
        <w:rPr>
          <w:rFonts w:ascii="Times New Roman" w:eastAsia="Calibri" w:hAnsi="Times New Roman" w:cs="Times New Roman"/>
          <w:bCs/>
          <w:i/>
        </w:rPr>
        <w:t>само в приложимите случаи</w:t>
      </w:r>
      <w:r w:rsidRPr="00E1328E">
        <w:rPr>
          <w:rFonts w:ascii="Times New Roman" w:eastAsia="Calibri" w:hAnsi="Times New Roman" w:cs="Times New Roman"/>
          <w:bCs/>
        </w:rPr>
        <w:t>);</w:t>
      </w:r>
    </w:p>
    <w:p w:rsidR="003F1C1A" w:rsidRPr="00E1328E"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б)</w:t>
      </w:r>
      <w:r w:rsidRPr="00E1328E">
        <w:rPr>
          <w:rFonts w:ascii="Times New Roman" w:eastAsia="Calibri" w:hAnsi="Times New Roman" w:cs="Times New Roman"/>
          <w:bCs/>
        </w:rPr>
        <w:t xml:space="preserve"> предложение за изпълнение на поръчката в съответствие с техническите спецификации и изискванията на възложителя – </w:t>
      </w:r>
      <w:r>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Pr>
          <w:rFonts w:ascii="Times New Roman" w:eastAsia="Calibri" w:hAnsi="Times New Roman" w:cs="Times New Roman"/>
          <w:bCs/>
        </w:rPr>
        <w:t>4</w:t>
      </w:r>
      <w:r w:rsidRPr="00E1328E">
        <w:rPr>
          <w:rFonts w:ascii="Times New Roman" w:eastAsia="Calibri" w:hAnsi="Times New Roman" w:cs="Times New Roman"/>
          <w:bCs/>
        </w:rPr>
        <w:t>;</w:t>
      </w:r>
    </w:p>
    <w:p w:rsidR="003F1C1A" w:rsidRPr="00E1328E"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в)</w:t>
      </w:r>
      <w:r w:rsidRPr="00E1328E">
        <w:rPr>
          <w:rFonts w:ascii="Times New Roman" w:eastAsia="Calibri" w:hAnsi="Times New Roman" w:cs="Times New Roman"/>
          <w:bCs/>
        </w:rPr>
        <w:t xml:space="preserve"> декларация за съгласие с клаузите на приложения проект на договор - </w:t>
      </w:r>
      <w:r>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Pr>
          <w:rFonts w:ascii="Times New Roman" w:eastAsia="Calibri" w:hAnsi="Times New Roman" w:cs="Times New Roman"/>
          <w:bCs/>
        </w:rPr>
        <w:t>7</w:t>
      </w:r>
      <w:r w:rsidRPr="00E1328E">
        <w:rPr>
          <w:rFonts w:ascii="Times New Roman" w:eastAsia="Calibri" w:hAnsi="Times New Roman" w:cs="Times New Roman"/>
          <w:bCs/>
        </w:rPr>
        <w:t>;</w:t>
      </w:r>
    </w:p>
    <w:p w:rsidR="003F1C1A" w:rsidRPr="00E1328E"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lastRenderedPageBreak/>
        <w:t>г)</w:t>
      </w:r>
      <w:r w:rsidRPr="00E1328E">
        <w:rPr>
          <w:rFonts w:ascii="Times New Roman" w:eastAsia="Calibri" w:hAnsi="Times New Roman" w:cs="Times New Roman"/>
          <w:bCs/>
        </w:rPr>
        <w:t xml:space="preserve"> декларация за срока на валидност на офертата</w:t>
      </w:r>
      <w:r>
        <w:rPr>
          <w:rFonts w:ascii="Times New Roman" w:eastAsia="Calibri" w:hAnsi="Times New Roman" w:cs="Times New Roman"/>
          <w:bCs/>
        </w:rPr>
        <w:t xml:space="preserve"> </w:t>
      </w:r>
      <w:r w:rsidRPr="00E1328E">
        <w:rPr>
          <w:rFonts w:ascii="Times New Roman" w:eastAsia="Calibri" w:hAnsi="Times New Roman" w:cs="Times New Roman"/>
          <w:bCs/>
        </w:rPr>
        <w:t xml:space="preserve">- </w:t>
      </w:r>
      <w:r>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Pr>
          <w:rFonts w:ascii="Times New Roman" w:eastAsia="Calibri" w:hAnsi="Times New Roman" w:cs="Times New Roman"/>
          <w:bCs/>
        </w:rPr>
        <w:t>8</w:t>
      </w:r>
      <w:r w:rsidRPr="00E1328E">
        <w:rPr>
          <w:rFonts w:ascii="Times New Roman" w:eastAsia="Calibri" w:hAnsi="Times New Roman" w:cs="Times New Roman"/>
          <w:bCs/>
        </w:rPr>
        <w:t xml:space="preserve">; </w:t>
      </w:r>
    </w:p>
    <w:p w:rsidR="003F1C1A" w:rsidRPr="00E1328E"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д)</w:t>
      </w:r>
      <w:r w:rsidRPr="00E1328E">
        <w:rPr>
          <w:rFonts w:ascii="Times New Roman" w:eastAsia="Calibri" w:hAnsi="Times New Roman" w:cs="Times New Roman"/>
          <w:bCs/>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Pr>
          <w:rFonts w:ascii="Times New Roman" w:eastAsia="Calibri" w:hAnsi="Times New Roman" w:cs="Times New Roman"/>
          <w:bCs/>
        </w:rPr>
        <w:t>Приложение</w:t>
      </w:r>
      <w:r w:rsidRPr="00E1328E">
        <w:rPr>
          <w:rFonts w:ascii="Times New Roman" w:eastAsia="Calibri" w:hAnsi="Times New Roman" w:cs="Times New Roman"/>
          <w:bCs/>
        </w:rPr>
        <w:t xml:space="preserve"> № </w:t>
      </w:r>
      <w:r>
        <w:rPr>
          <w:rFonts w:ascii="Times New Roman" w:eastAsia="Calibri" w:hAnsi="Times New Roman" w:cs="Times New Roman"/>
          <w:bCs/>
        </w:rPr>
        <w:t>9</w:t>
      </w:r>
      <w:r w:rsidRPr="00E1328E">
        <w:rPr>
          <w:rFonts w:ascii="Times New Roman" w:eastAsia="Calibri" w:hAnsi="Times New Roman" w:cs="Times New Roman"/>
          <w:bCs/>
        </w:rPr>
        <w:t>;</w:t>
      </w:r>
    </w:p>
    <w:p w:rsidR="003F1C1A" w:rsidRDefault="003F1C1A" w:rsidP="003F1C1A">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ж)</w:t>
      </w:r>
      <w:r w:rsidRPr="00E1328E">
        <w:rPr>
          <w:rFonts w:ascii="Times New Roman" w:eastAsia="Calibri" w:hAnsi="Times New Roman" w:cs="Times New Roman"/>
          <w:bCs/>
        </w:rPr>
        <w:t xml:space="preserve"> друга информация и/или документи</w:t>
      </w:r>
      <w:r>
        <w:rPr>
          <w:rFonts w:ascii="Times New Roman" w:eastAsia="Calibri" w:hAnsi="Times New Roman" w:cs="Times New Roman"/>
          <w:bCs/>
        </w:rPr>
        <w:t xml:space="preserve">; </w:t>
      </w:r>
    </w:p>
    <w:p w:rsidR="007F6AF9" w:rsidRDefault="007F6AF9" w:rsidP="003F1C1A">
      <w:pPr>
        <w:spacing w:after="200" w:line="276" w:lineRule="auto"/>
        <w:ind w:firstLine="720"/>
        <w:jc w:val="both"/>
        <w:rPr>
          <w:rFonts w:ascii="Times New Roman" w:eastAsia="Calibri" w:hAnsi="Times New Roman" w:cs="Times New Roman"/>
          <w:bCs/>
        </w:rPr>
      </w:pPr>
    </w:p>
    <w:p w:rsidR="007F6AF9" w:rsidRPr="00E1328E" w:rsidRDefault="007F6AF9" w:rsidP="003F1C1A">
      <w:pPr>
        <w:spacing w:after="200" w:line="276" w:lineRule="auto"/>
        <w:ind w:firstLine="720"/>
        <w:jc w:val="both"/>
        <w:rPr>
          <w:rFonts w:ascii="Times New Roman" w:eastAsia="Calibri" w:hAnsi="Times New Roman" w:cs="Times New Roman"/>
          <w:bC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1A0AEA" w:rsidRDefault="001A0AEA">
      <w:pPr>
        <w:rPr>
          <w:rFonts w:ascii="Times New Roman" w:eastAsia="MS ??" w:hAnsi="Times New Roman" w:cs="Times New Roman"/>
          <w:b/>
          <w:i/>
          <w:sz w:val="24"/>
          <w:szCs w:val="24"/>
          <w:lang w:eastAsia="bg-BG"/>
        </w:rPr>
      </w:pPr>
    </w:p>
    <w:p w:rsidR="00D9731B" w:rsidRDefault="00D9731B">
      <w:pPr>
        <w:rPr>
          <w:rFonts w:ascii="Times New Roman" w:eastAsia="MS ??" w:hAnsi="Times New Roman" w:cs="Times New Roman"/>
          <w:b/>
          <w:i/>
          <w:sz w:val="24"/>
          <w:szCs w:val="24"/>
          <w:lang w:eastAsia="bg-BG"/>
        </w:rPr>
      </w:pPr>
      <w:r>
        <w:rPr>
          <w:rFonts w:ascii="Times New Roman" w:eastAsia="MS ??" w:hAnsi="Times New Roman" w:cs="Times New Roman"/>
          <w:b/>
          <w:i/>
          <w:sz w:val="24"/>
          <w:szCs w:val="24"/>
          <w:lang w:eastAsia="bg-BG"/>
        </w:rPr>
        <w:br w:type="page"/>
      </w:r>
    </w:p>
    <w:p w:rsidR="00C20F73" w:rsidRPr="00DB403C" w:rsidRDefault="00C20F73" w:rsidP="00C20F73">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5</w:t>
      </w:r>
    </w:p>
    <w:p w:rsidR="00C20F73" w:rsidRPr="00DB403C" w:rsidRDefault="00C20F73" w:rsidP="00C20F73">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 xml:space="preserve">                                                                                                       </w:t>
      </w:r>
    </w:p>
    <w:p w:rsidR="00C20F73" w:rsidRPr="00DB403C" w:rsidRDefault="00C20F73" w:rsidP="00C20F73">
      <w:pPr>
        <w:spacing w:after="120" w:line="240" w:lineRule="auto"/>
        <w:ind w:left="4956"/>
        <w:jc w:val="both"/>
        <w:rPr>
          <w:rFonts w:ascii="Times New Roman" w:eastAsia="Batang" w:hAnsi="Times New Roman" w:cs="Times New Roman"/>
          <w:b/>
          <w:bCs/>
          <w:caps/>
          <w:sz w:val="24"/>
          <w:szCs w:val="24"/>
        </w:rPr>
      </w:pPr>
      <w:r w:rsidRPr="00DB403C">
        <w:rPr>
          <w:rFonts w:ascii="Times New Roman" w:eastAsia="Batang" w:hAnsi="Times New Roman" w:cs="Times New Roman"/>
          <w:b/>
          <w:bCs/>
          <w:caps/>
          <w:sz w:val="24"/>
          <w:szCs w:val="24"/>
        </w:rPr>
        <w:t xml:space="preserve">ДО </w:t>
      </w:r>
    </w:p>
    <w:p w:rsidR="00C20F73" w:rsidRPr="00DB403C" w:rsidRDefault="00C20F73" w:rsidP="00C20F73">
      <w:pPr>
        <w:spacing w:after="120" w:line="240" w:lineRule="auto"/>
        <w:ind w:left="4956"/>
        <w:jc w:val="both"/>
        <w:rPr>
          <w:rFonts w:ascii="Times New Roman" w:eastAsia="Batang" w:hAnsi="Times New Roman" w:cs="Times New Roman"/>
          <w:b/>
          <w:bCs/>
          <w:caps/>
          <w:sz w:val="16"/>
          <w:szCs w:val="16"/>
        </w:rPr>
      </w:pPr>
      <w:r>
        <w:rPr>
          <w:rFonts w:ascii="Times New Roman" w:eastAsia="Batang" w:hAnsi="Times New Roman" w:cs="Times New Roman"/>
          <w:b/>
          <w:sz w:val="24"/>
          <w:szCs w:val="24"/>
        </w:rPr>
        <w:t>КМЕТА НА ОБЩИНА ХАРМАНЛИ</w:t>
      </w:r>
    </w:p>
    <w:p w:rsidR="00C20F73" w:rsidRPr="00DB403C" w:rsidRDefault="00C20F73" w:rsidP="00C20F73">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p>
    <w:p w:rsidR="00C20F73" w:rsidRPr="00DB403C" w:rsidRDefault="00C20F73" w:rsidP="00C20F73">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r w:rsidRPr="00DB403C">
        <w:rPr>
          <w:rFonts w:ascii="Times New Roman" w:eastAsia="MS ??" w:hAnsi="Times New Roman" w:cs="Times New Roman"/>
          <w:b/>
          <w:bCs/>
          <w:color w:val="000000"/>
          <w:sz w:val="24"/>
          <w:szCs w:val="24"/>
          <w:lang w:eastAsia="bg-BG"/>
        </w:rPr>
        <w:t>ЦЕНОВО ПРЕДЛОЖЕНИЕ</w:t>
      </w:r>
    </w:p>
    <w:p w:rsidR="00C20F73" w:rsidRPr="00DB403C" w:rsidRDefault="00C20F73" w:rsidP="00C20F73">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p>
    <w:p w:rsidR="00C20F73" w:rsidRPr="00DB403C" w:rsidRDefault="00C20F73" w:rsidP="00C20F73">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C20F73" w:rsidRPr="00B601A0" w:rsidRDefault="00C20F73" w:rsidP="00C20F73">
      <w:pPr>
        <w:spacing w:after="120"/>
        <w:jc w:val="both"/>
        <w:rPr>
          <w:rFonts w:ascii="Times New Roman" w:eastAsia="Calibri" w:hAnsi="Times New Roman" w:cs="Times New Roman"/>
          <w:b/>
          <w:color w:val="000000"/>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Pr="00B601A0">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Pr>
          <w:rFonts w:ascii="Times New Roman" w:eastAsia="Calibri" w:hAnsi="Times New Roman" w:cs="Times New Roman"/>
          <w:b/>
          <w:color w:val="000000"/>
          <w:sz w:val="24"/>
          <w:szCs w:val="24"/>
        </w:rPr>
        <w:t xml:space="preserve"> ЗА ОБОСОБЕНА ПОЗИЦИЯ № ..................</w:t>
      </w:r>
    </w:p>
    <w:p w:rsidR="00C20F73" w:rsidRDefault="00C20F73" w:rsidP="00C20F73">
      <w:pPr>
        <w:spacing w:after="120"/>
        <w:jc w:val="center"/>
        <w:rPr>
          <w:rFonts w:eastAsia="Batang"/>
          <w:b/>
          <w:bCs/>
          <w:iCs/>
          <w:sz w:val="24"/>
          <w:szCs w:val="24"/>
          <w:lang w:eastAsia="bg-BG"/>
        </w:rPr>
      </w:pPr>
    </w:p>
    <w:p w:rsidR="00C20F73" w:rsidRPr="00DB403C" w:rsidRDefault="00C20F73" w:rsidP="001D636F">
      <w:pPr>
        <w:spacing w:after="120"/>
        <w:ind w:firstLine="705"/>
        <w:jc w:val="both"/>
        <w:rPr>
          <w:rFonts w:ascii="Times New Roman" w:eastAsia="MS ??" w:hAnsi="Times New Roman" w:cs="Times New Roman"/>
          <w:b/>
          <w:sz w:val="24"/>
          <w:szCs w:val="24"/>
          <w:lang w:eastAsia="bg-BG"/>
        </w:rPr>
      </w:pPr>
      <w:r>
        <w:rPr>
          <w:rFonts w:ascii="Times New Roman" w:eastAsia="MS ??" w:hAnsi="Times New Roman" w:cs="Times New Roman"/>
          <w:b/>
          <w:sz w:val="24"/>
          <w:szCs w:val="24"/>
          <w:lang w:eastAsia="bg-BG"/>
        </w:rPr>
        <w:t>УВАЖАЕМА ГОСПОЖО</w:t>
      </w:r>
      <w:r w:rsidRPr="00DB403C">
        <w:rPr>
          <w:rFonts w:ascii="Times New Roman" w:eastAsia="MS ??" w:hAnsi="Times New Roman" w:cs="Times New Roman"/>
          <w:b/>
          <w:sz w:val="24"/>
          <w:szCs w:val="24"/>
          <w:lang w:eastAsia="bg-BG"/>
        </w:rPr>
        <w:t xml:space="preserve"> </w:t>
      </w:r>
      <w:r>
        <w:rPr>
          <w:rFonts w:ascii="Times New Roman" w:eastAsia="MS ??" w:hAnsi="Times New Roman" w:cs="Times New Roman"/>
          <w:b/>
          <w:sz w:val="24"/>
          <w:szCs w:val="24"/>
          <w:lang w:eastAsia="bg-BG"/>
        </w:rPr>
        <w:t>КИРКОВА</w:t>
      </w:r>
      <w:r w:rsidRPr="00DB403C">
        <w:rPr>
          <w:rFonts w:ascii="Times New Roman" w:eastAsia="MS ??" w:hAnsi="Times New Roman" w:cs="Times New Roman"/>
          <w:b/>
          <w:sz w:val="24"/>
          <w:szCs w:val="24"/>
          <w:lang w:eastAsia="bg-BG"/>
        </w:rPr>
        <w:t>,</w:t>
      </w:r>
    </w:p>
    <w:p w:rsidR="00C20F73" w:rsidRDefault="00C20F73" w:rsidP="00C20F73">
      <w:pPr>
        <w:widowControl w:val="0"/>
        <w:autoSpaceDE w:val="0"/>
        <w:autoSpaceDN w:val="0"/>
        <w:adjustRightInd w:val="0"/>
        <w:spacing w:after="120" w:line="240" w:lineRule="auto"/>
        <w:ind w:firstLine="705"/>
        <w:jc w:val="both"/>
        <w:outlineLvl w:val="0"/>
        <w:rPr>
          <w:rFonts w:ascii="Times New Roman" w:eastAsia="MS ??" w:hAnsi="Times New Roman" w:cs="Times New Roman"/>
          <w:sz w:val="24"/>
          <w:szCs w:val="24"/>
        </w:rPr>
      </w:pPr>
      <w:r w:rsidRPr="00DB403C">
        <w:rPr>
          <w:rFonts w:ascii="Times New Roman" w:eastAsia="MS ??" w:hAnsi="Times New Roman" w:cs="Times New Roman"/>
          <w:sz w:val="24"/>
          <w:szCs w:val="24"/>
          <w:lang w:eastAsia="bg-BG"/>
        </w:rPr>
        <w:t>С настоящото във връзка с Ваше Решение и обявление за възлагане чрез открита процедура на обществената поръчка с посочения по-горе предмет</w:t>
      </w:r>
      <w:r w:rsidRPr="00DB403C">
        <w:rPr>
          <w:rFonts w:ascii="Times New Roman" w:eastAsia="MS ??" w:hAnsi="Times New Roman" w:cs="Times New Roman"/>
          <w:sz w:val="24"/>
          <w:szCs w:val="24"/>
        </w:rPr>
        <w:t xml:space="preserve">, Ви представяме нашето ценово предложение за изпълнение </w:t>
      </w:r>
      <w:r>
        <w:rPr>
          <w:rFonts w:ascii="Times New Roman" w:eastAsia="MS ??" w:hAnsi="Times New Roman" w:cs="Times New Roman"/>
          <w:sz w:val="24"/>
          <w:szCs w:val="24"/>
        </w:rPr>
        <w:t>на обявената от Вас поръчка:</w:t>
      </w:r>
    </w:p>
    <w:p w:rsidR="001D636F" w:rsidRDefault="001D636F" w:rsidP="00C20F73">
      <w:pPr>
        <w:widowControl w:val="0"/>
        <w:autoSpaceDE w:val="0"/>
        <w:autoSpaceDN w:val="0"/>
        <w:adjustRightInd w:val="0"/>
        <w:spacing w:after="120" w:line="240" w:lineRule="auto"/>
        <w:ind w:firstLine="705"/>
        <w:jc w:val="both"/>
        <w:outlineLvl w:val="0"/>
        <w:rPr>
          <w:rFonts w:ascii="Times New Roman" w:eastAsia="MS ??" w:hAnsi="Times New Roman" w:cs="Times New Roman"/>
          <w:sz w:val="24"/>
          <w:szCs w:val="24"/>
        </w:rPr>
      </w:pPr>
    </w:p>
    <w:tbl>
      <w:tblPr>
        <w:tblStyle w:val="TableGrid"/>
        <w:tblW w:w="9747" w:type="dxa"/>
        <w:tblLayout w:type="fixed"/>
        <w:tblLook w:val="04A0" w:firstRow="1" w:lastRow="0" w:firstColumn="1" w:lastColumn="0" w:noHBand="0" w:noVBand="1"/>
      </w:tblPr>
      <w:tblGrid>
        <w:gridCol w:w="675"/>
        <w:gridCol w:w="3261"/>
        <w:gridCol w:w="992"/>
        <w:gridCol w:w="1559"/>
        <w:gridCol w:w="992"/>
        <w:gridCol w:w="1134"/>
        <w:gridCol w:w="1134"/>
      </w:tblGrid>
      <w:tr w:rsidR="00C20F73" w:rsidRPr="00FC01F2" w:rsidTr="00C00044">
        <w:tc>
          <w:tcPr>
            <w:tcW w:w="675" w:type="dxa"/>
          </w:tcPr>
          <w:p w:rsidR="00C20F73" w:rsidRPr="00FC01F2" w:rsidRDefault="00C20F73" w:rsidP="000B000E">
            <w:pPr>
              <w:jc w:val="center"/>
              <w:rPr>
                <w:rFonts w:ascii="Times New Roman" w:hAnsi="Times New Roman"/>
                <w:sz w:val="24"/>
                <w:szCs w:val="24"/>
              </w:rPr>
            </w:pPr>
            <w:r w:rsidRPr="00FC01F2">
              <w:rPr>
                <w:rFonts w:ascii="Times New Roman" w:hAnsi="Times New Roman"/>
                <w:sz w:val="24"/>
                <w:szCs w:val="24"/>
              </w:rPr>
              <w:t>Номер</w:t>
            </w:r>
          </w:p>
        </w:tc>
        <w:tc>
          <w:tcPr>
            <w:tcW w:w="3261" w:type="dxa"/>
          </w:tcPr>
          <w:p w:rsidR="00C20F73" w:rsidRPr="00FC01F2" w:rsidRDefault="00C20F73" w:rsidP="000B000E">
            <w:pPr>
              <w:jc w:val="center"/>
              <w:rPr>
                <w:rFonts w:ascii="Times New Roman" w:hAnsi="Times New Roman"/>
                <w:sz w:val="24"/>
                <w:szCs w:val="24"/>
              </w:rPr>
            </w:pPr>
            <w:r w:rsidRPr="00FC01F2">
              <w:rPr>
                <w:rFonts w:ascii="Times New Roman" w:hAnsi="Times New Roman"/>
                <w:sz w:val="24"/>
                <w:szCs w:val="24"/>
              </w:rPr>
              <w:t>Артикул</w:t>
            </w:r>
          </w:p>
        </w:tc>
        <w:tc>
          <w:tcPr>
            <w:tcW w:w="992" w:type="dxa"/>
          </w:tcPr>
          <w:p w:rsidR="00C20F73" w:rsidRPr="00FC01F2" w:rsidRDefault="00C20F73" w:rsidP="000B000E">
            <w:pPr>
              <w:jc w:val="center"/>
              <w:rPr>
                <w:rFonts w:ascii="Times New Roman" w:hAnsi="Times New Roman"/>
                <w:sz w:val="24"/>
                <w:szCs w:val="24"/>
              </w:rPr>
            </w:pPr>
            <w:r w:rsidRPr="00FC01F2">
              <w:rPr>
                <w:rFonts w:ascii="Times New Roman" w:hAnsi="Times New Roman"/>
                <w:sz w:val="24"/>
                <w:szCs w:val="24"/>
              </w:rPr>
              <w:t>Брой</w:t>
            </w:r>
          </w:p>
        </w:tc>
        <w:tc>
          <w:tcPr>
            <w:tcW w:w="1559" w:type="dxa"/>
          </w:tcPr>
          <w:p w:rsidR="00C20F73" w:rsidRPr="00FC01F2" w:rsidRDefault="00C20F73" w:rsidP="000B000E">
            <w:pPr>
              <w:jc w:val="center"/>
              <w:rPr>
                <w:rFonts w:ascii="Times New Roman" w:hAnsi="Times New Roman"/>
                <w:sz w:val="24"/>
                <w:szCs w:val="24"/>
              </w:rPr>
            </w:pPr>
            <w:r w:rsidRPr="00FC01F2">
              <w:rPr>
                <w:rFonts w:ascii="Times New Roman" w:hAnsi="Times New Roman"/>
                <w:sz w:val="24"/>
                <w:szCs w:val="24"/>
              </w:rPr>
              <w:t>Ед. Цена Лв. без ДДС</w:t>
            </w:r>
          </w:p>
        </w:tc>
        <w:tc>
          <w:tcPr>
            <w:tcW w:w="992" w:type="dxa"/>
          </w:tcPr>
          <w:p w:rsidR="00C20F73" w:rsidRPr="00FC01F2" w:rsidRDefault="00C20F73" w:rsidP="000B000E">
            <w:pPr>
              <w:jc w:val="center"/>
              <w:rPr>
                <w:rFonts w:ascii="Times New Roman" w:hAnsi="Times New Roman"/>
                <w:sz w:val="24"/>
                <w:szCs w:val="24"/>
              </w:rPr>
            </w:pPr>
            <w:r w:rsidRPr="00FC01F2">
              <w:rPr>
                <w:rFonts w:ascii="Times New Roman" w:hAnsi="Times New Roman"/>
                <w:sz w:val="24"/>
                <w:szCs w:val="24"/>
              </w:rPr>
              <w:t>Цена лв. без ДДС</w:t>
            </w:r>
          </w:p>
        </w:tc>
        <w:tc>
          <w:tcPr>
            <w:tcW w:w="1134" w:type="dxa"/>
          </w:tcPr>
          <w:p w:rsidR="00C20F73" w:rsidRPr="00FC01F2" w:rsidRDefault="00C20F73" w:rsidP="000B000E">
            <w:pPr>
              <w:jc w:val="center"/>
              <w:rPr>
                <w:rFonts w:ascii="Times New Roman" w:hAnsi="Times New Roman"/>
                <w:sz w:val="24"/>
                <w:szCs w:val="24"/>
              </w:rPr>
            </w:pPr>
            <w:r w:rsidRPr="00FC01F2">
              <w:rPr>
                <w:rFonts w:ascii="Times New Roman" w:hAnsi="Times New Roman"/>
                <w:sz w:val="24"/>
                <w:szCs w:val="24"/>
              </w:rPr>
              <w:t>Ед. Цена Лв. с ДДС</w:t>
            </w:r>
          </w:p>
        </w:tc>
        <w:tc>
          <w:tcPr>
            <w:tcW w:w="1134" w:type="dxa"/>
          </w:tcPr>
          <w:p w:rsidR="00C20F73" w:rsidRPr="00FC01F2" w:rsidRDefault="00C20F73" w:rsidP="000B000E">
            <w:pPr>
              <w:jc w:val="center"/>
              <w:rPr>
                <w:rFonts w:ascii="Times New Roman" w:hAnsi="Times New Roman"/>
                <w:sz w:val="24"/>
                <w:szCs w:val="24"/>
              </w:rPr>
            </w:pPr>
            <w:r w:rsidRPr="00FC01F2">
              <w:rPr>
                <w:rFonts w:ascii="Times New Roman" w:hAnsi="Times New Roman"/>
                <w:sz w:val="24"/>
                <w:szCs w:val="24"/>
              </w:rPr>
              <w:t>Цена лв. с ДДС</w:t>
            </w:r>
          </w:p>
        </w:tc>
      </w:tr>
      <w:tr w:rsidR="00C20F73" w:rsidRPr="00FC01F2" w:rsidTr="00C00044">
        <w:tc>
          <w:tcPr>
            <w:tcW w:w="675" w:type="dxa"/>
          </w:tcPr>
          <w:p w:rsidR="00C20F73" w:rsidRPr="00FC01F2" w:rsidRDefault="00C20F73" w:rsidP="000B000E">
            <w:pPr>
              <w:jc w:val="center"/>
              <w:rPr>
                <w:rFonts w:ascii="Times New Roman" w:hAnsi="Times New Roman"/>
                <w:sz w:val="24"/>
                <w:szCs w:val="24"/>
              </w:rPr>
            </w:pPr>
            <w:r>
              <w:rPr>
                <w:rFonts w:ascii="Times New Roman" w:hAnsi="Times New Roman"/>
                <w:sz w:val="24"/>
                <w:szCs w:val="24"/>
              </w:rPr>
              <w:t>1</w:t>
            </w:r>
            <w:r w:rsidR="00AD4ADB">
              <w:rPr>
                <w:rFonts w:ascii="Times New Roman" w:hAnsi="Times New Roman"/>
                <w:sz w:val="24"/>
                <w:szCs w:val="24"/>
              </w:rPr>
              <w:t>.</w:t>
            </w:r>
          </w:p>
        </w:tc>
        <w:tc>
          <w:tcPr>
            <w:tcW w:w="3261" w:type="dxa"/>
            <w:vAlign w:val="bottom"/>
          </w:tcPr>
          <w:p w:rsidR="00C20F73" w:rsidRPr="00FC01F2" w:rsidRDefault="00C20F73" w:rsidP="000B000E">
            <w:pPr>
              <w:jc w:val="both"/>
              <w:rPr>
                <w:rFonts w:ascii="Times New Roman" w:hAnsi="Times New Roman"/>
                <w:color w:val="000000"/>
                <w:sz w:val="24"/>
                <w:szCs w:val="24"/>
              </w:rPr>
            </w:pPr>
          </w:p>
        </w:tc>
        <w:tc>
          <w:tcPr>
            <w:tcW w:w="992" w:type="dxa"/>
            <w:vAlign w:val="bottom"/>
          </w:tcPr>
          <w:p w:rsidR="00C20F73" w:rsidRPr="00FC01F2" w:rsidRDefault="00C20F73" w:rsidP="000B000E">
            <w:pPr>
              <w:jc w:val="center"/>
              <w:rPr>
                <w:rFonts w:ascii="Times New Roman" w:hAnsi="Times New Roman"/>
                <w:color w:val="000000"/>
                <w:sz w:val="24"/>
                <w:szCs w:val="24"/>
              </w:rPr>
            </w:pPr>
          </w:p>
        </w:tc>
        <w:tc>
          <w:tcPr>
            <w:tcW w:w="1559" w:type="dxa"/>
            <w:vAlign w:val="bottom"/>
          </w:tcPr>
          <w:p w:rsidR="00C20F73" w:rsidRPr="00FC01F2" w:rsidRDefault="00C20F73" w:rsidP="000B000E">
            <w:pPr>
              <w:jc w:val="right"/>
              <w:rPr>
                <w:rFonts w:ascii="Times New Roman" w:hAnsi="Times New Roman"/>
                <w:color w:val="000000"/>
                <w:sz w:val="24"/>
                <w:szCs w:val="24"/>
              </w:rPr>
            </w:pPr>
          </w:p>
        </w:tc>
        <w:tc>
          <w:tcPr>
            <w:tcW w:w="992" w:type="dxa"/>
            <w:vAlign w:val="bottom"/>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r>
      <w:tr w:rsidR="00C20F73" w:rsidRPr="00FC01F2" w:rsidTr="00C00044">
        <w:tc>
          <w:tcPr>
            <w:tcW w:w="675" w:type="dxa"/>
          </w:tcPr>
          <w:p w:rsidR="00C20F73" w:rsidRPr="00FC01F2" w:rsidRDefault="00C20F73" w:rsidP="000B000E">
            <w:pPr>
              <w:jc w:val="center"/>
              <w:rPr>
                <w:rFonts w:ascii="Times New Roman" w:hAnsi="Times New Roman"/>
                <w:sz w:val="24"/>
                <w:szCs w:val="24"/>
              </w:rPr>
            </w:pPr>
            <w:r>
              <w:rPr>
                <w:rFonts w:ascii="Times New Roman" w:hAnsi="Times New Roman"/>
                <w:sz w:val="24"/>
                <w:szCs w:val="24"/>
              </w:rPr>
              <w:t>2</w:t>
            </w:r>
            <w:r w:rsidR="00AD4ADB">
              <w:rPr>
                <w:rFonts w:ascii="Times New Roman" w:hAnsi="Times New Roman"/>
                <w:sz w:val="24"/>
                <w:szCs w:val="24"/>
              </w:rPr>
              <w:t>.</w:t>
            </w:r>
          </w:p>
        </w:tc>
        <w:tc>
          <w:tcPr>
            <w:tcW w:w="3261" w:type="dxa"/>
            <w:vAlign w:val="bottom"/>
          </w:tcPr>
          <w:p w:rsidR="00C20F73" w:rsidRPr="00FC01F2" w:rsidRDefault="00C20F73" w:rsidP="000B000E">
            <w:pPr>
              <w:jc w:val="both"/>
              <w:rPr>
                <w:rFonts w:ascii="Times New Roman" w:hAnsi="Times New Roman"/>
                <w:color w:val="000000"/>
                <w:sz w:val="24"/>
                <w:szCs w:val="24"/>
              </w:rPr>
            </w:pPr>
          </w:p>
        </w:tc>
        <w:tc>
          <w:tcPr>
            <w:tcW w:w="992" w:type="dxa"/>
            <w:vAlign w:val="bottom"/>
          </w:tcPr>
          <w:p w:rsidR="00C20F73" w:rsidRPr="00FC01F2" w:rsidRDefault="00C20F73" w:rsidP="000B000E">
            <w:pPr>
              <w:jc w:val="center"/>
              <w:rPr>
                <w:rFonts w:ascii="Times New Roman" w:hAnsi="Times New Roman"/>
                <w:color w:val="000000"/>
                <w:sz w:val="24"/>
                <w:szCs w:val="24"/>
              </w:rPr>
            </w:pPr>
          </w:p>
        </w:tc>
        <w:tc>
          <w:tcPr>
            <w:tcW w:w="1559" w:type="dxa"/>
            <w:vAlign w:val="bottom"/>
          </w:tcPr>
          <w:p w:rsidR="00C20F73" w:rsidRPr="00FC01F2" w:rsidRDefault="00C20F73" w:rsidP="000B000E">
            <w:pPr>
              <w:jc w:val="right"/>
              <w:rPr>
                <w:rFonts w:ascii="Times New Roman" w:hAnsi="Times New Roman"/>
                <w:color w:val="000000"/>
                <w:sz w:val="24"/>
                <w:szCs w:val="24"/>
              </w:rPr>
            </w:pPr>
          </w:p>
        </w:tc>
        <w:tc>
          <w:tcPr>
            <w:tcW w:w="992" w:type="dxa"/>
            <w:vAlign w:val="bottom"/>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r>
      <w:tr w:rsidR="00C20F73" w:rsidRPr="00FC01F2" w:rsidTr="00C00044">
        <w:tc>
          <w:tcPr>
            <w:tcW w:w="675" w:type="dxa"/>
          </w:tcPr>
          <w:p w:rsidR="00C20F73" w:rsidRPr="00FC01F2" w:rsidRDefault="00C20F73" w:rsidP="000B000E">
            <w:pPr>
              <w:jc w:val="center"/>
              <w:rPr>
                <w:rFonts w:ascii="Times New Roman" w:hAnsi="Times New Roman"/>
                <w:sz w:val="24"/>
                <w:szCs w:val="24"/>
              </w:rPr>
            </w:pPr>
            <w:r>
              <w:rPr>
                <w:rFonts w:ascii="Times New Roman" w:hAnsi="Times New Roman"/>
                <w:sz w:val="24"/>
                <w:szCs w:val="24"/>
              </w:rPr>
              <w:t>3.</w:t>
            </w:r>
          </w:p>
        </w:tc>
        <w:tc>
          <w:tcPr>
            <w:tcW w:w="3261" w:type="dxa"/>
            <w:vAlign w:val="bottom"/>
          </w:tcPr>
          <w:p w:rsidR="00C20F73" w:rsidRPr="00FC01F2" w:rsidRDefault="00C20F73" w:rsidP="000B000E">
            <w:pPr>
              <w:jc w:val="both"/>
              <w:rPr>
                <w:rFonts w:ascii="Times New Roman" w:hAnsi="Times New Roman"/>
                <w:color w:val="000000"/>
                <w:sz w:val="24"/>
                <w:szCs w:val="24"/>
              </w:rPr>
            </w:pPr>
          </w:p>
        </w:tc>
        <w:tc>
          <w:tcPr>
            <w:tcW w:w="992" w:type="dxa"/>
            <w:vAlign w:val="bottom"/>
          </w:tcPr>
          <w:p w:rsidR="00C20F73" w:rsidRPr="00FC01F2" w:rsidRDefault="00C20F73" w:rsidP="000B000E">
            <w:pPr>
              <w:jc w:val="center"/>
              <w:rPr>
                <w:rFonts w:ascii="Times New Roman" w:hAnsi="Times New Roman"/>
                <w:color w:val="000000"/>
                <w:sz w:val="24"/>
                <w:szCs w:val="24"/>
              </w:rPr>
            </w:pPr>
          </w:p>
        </w:tc>
        <w:tc>
          <w:tcPr>
            <w:tcW w:w="1559" w:type="dxa"/>
            <w:vAlign w:val="bottom"/>
          </w:tcPr>
          <w:p w:rsidR="00C20F73" w:rsidRPr="00FC01F2" w:rsidRDefault="00C20F73" w:rsidP="000B000E">
            <w:pPr>
              <w:jc w:val="right"/>
              <w:rPr>
                <w:rFonts w:ascii="Times New Roman" w:hAnsi="Times New Roman"/>
                <w:color w:val="000000"/>
                <w:sz w:val="24"/>
                <w:szCs w:val="24"/>
              </w:rPr>
            </w:pPr>
          </w:p>
        </w:tc>
        <w:tc>
          <w:tcPr>
            <w:tcW w:w="992" w:type="dxa"/>
            <w:vAlign w:val="bottom"/>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r>
      <w:tr w:rsidR="00C20F73" w:rsidRPr="00FC01F2" w:rsidTr="00C00044">
        <w:tc>
          <w:tcPr>
            <w:tcW w:w="675" w:type="dxa"/>
          </w:tcPr>
          <w:p w:rsidR="00C20F73" w:rsidRPr="00FC01F2" w:rsidRDefault="00C20F73" w:rsidP="000B000E">
            <w:pPr>
              <w:jc w:val="center"/>
              <w:rPr>
                <w:rFonts w:ascii="Times New Roman" w:hAnsi="Times New Roman"/>
                <w:sz w:val="24"/>
                <w:szCs w:val="24"/>
              </w:rPr>
            </w:pPr>
          </w:p>
        </w:tc>
        <w:tc>
          <w:tcPr>
            <w:tcW w:w="3261" w:type="dxa"/>
            <w:vAlign w:val="bottom"/>
          </w:tcPr>
          <w:p w:rsidR="00C20F73" w:rsidRPr="00FC01F2" w:rsidRDefault="00C20F73" w:rsidP="000B000E">
            <w:pPr>
              <w:jc w:val="both"/>
              <w:rPr>
                <w:rFonts w:ascii="Times New Roman" w:hAnsi="Times New Roman"/>
                <w:color w:val="000000"/>
                <w:sz w:val="24"/>
                <w:szCs w:val="24"/>
              </w:rPr>
            </w:pPr>
          </w:p>
        </w:tc>
        <w:tc>
          <w:tcPr>
            <w:tcW w:w="992" w:type="dxa"/>
            <w:vAlign w:val="bottom"/>
          </w:tcPr>
          <w:p w:rsidR="00C20F73" w:rsidRPr="00FC01F2" w:rsidRDefault="00C20F73" w:rsidP="000B000E">
            <w:pPr>
              <w:jc w:val="center"/>
              <w:rPr>
                <w:rFonts w:ascii="Times New Roman" w:hAnsi="Times New Roman"/>
                <w:color w:val="000000"/>
                <w:sz w:val="24"/>
                <w:szCs w:val="24"/>
              </w:rPr>
            </w:pPr>
          </w:p>
        </w:tc>
        <w:tc>
          <w:tcPr>
            <w:tcW w:w="1559" w:type="dxa"/>
            <w:vAlign w:val="bottom"/>
          </w:tcPr>
          <w:p w:rsidR="00C20F73" w:rsidRPr="00FC01F2" w:rsidRDefault="00C20F73" w:rsidP="000B000E">
            <w:pPr>
              <w:jc w:val="right"/>
              <w:rPr>
                <w:rFonts w:ascii="Times New Roman" w:hAnsi="Times New Roman"/>
                <w:color w:val="000000"/>
                <w:sz w:val="24"/>
                <w:szCs w:val="24"/>
              </w:rPr>
            </w:pPr>
            <w:r w:rsidRPr="00FC01F2">
              <w:rPr>
                <w:rFonts w:ascii="Times New Roman" w:hAnsi="Times New Roman"/>
                <w:color w:val="000000"/>
                <w:sz w:val="24"/>
                <w:szCs w:val="24"/>
              </w:rPr>
              <w:t>Общо в лв.:</w:t>
            </w:r>
          </w:p>
        </w:tc>
        <w:tc>
          <w:tcPr>
            <w:tcW w:w="992" w:type="dxa"/>
            <w:vAlign w:val="bottom"/>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c>
          <w:tcPr>
            <w:tcW w:w="1134" w:type="dxa"/>
          </w:tcPr>
          <w:p w:rsidR="00C20F73" w:rsidRPr="00FC01F2" w:rsidRDefault="00C20F73" w:rsidP="000B000E">
            <w:pPr>
              <w:jc w:val="right"/>
              <w:rPr>
                <w:rFonts w:ascii="Times New Roman" w:hAnsi="Times New Roman"/>
                <w:color w:val="000000"/>
                <w:sz w:val="24"/>
                <w:szCs w:val="24"/>
              </w:rPr>
            </w:pPr>
          </w:p>
        </w:tc>
      </w:tr>
    </w:tbl>
    <w:p w:rsidR="00C20F73" w:rsidRDefault="00C20F73" w:rsidP="00C20F73">
      <w:pPr>
        <w:rPr>
          <w:rFonts w:ascii="Times New Roman" w:hAnsi="Times New Roman" w:cs="Times New Roman"/>
          <w:sz w:val="24"/>
          <w:szCs w:val="24"/>
        </w:rPr>
      </w:pPr>
    </w:p>
    <w:p w:rsidR="00C20F73" w:rsidRPr="00FC01F2" w:rsidRDefault="00C20F73" w:rsidP="00C20F73">
      <w:pPr>
        <w:widowControl w:val="0"/>
        <w:autoSpaceDE w:val="0"/>
        <w:autoSpaceDN w:val="0"/>
        <w:adjustRightInd w:val="0"/>
        <w:spacing w:after="120" w:line="240" w:lineRule="auto"/>
        <w:jc w:val="both"/>
        <w:outlineLvl w:val="0"/>
        <w:rPr>
          <w:rFonts w:ascii="Times New Roman" w:eastAsia="MS ??" w:hAnsi="Times New Roman" w:cs="Times New Roman"/>
          <w:b/>
          <w:sz w:val="24"/>
          <w:szCs w:val="24"/>
        </w:rPr>
      </w:pPr>
      <w:r w:rsidRPr="00FC01F2">
        <w:rPr>
          <w:rFonts w:ascii="Times New Roman" w:eastAsia="MS ??" w:hAnsi="Times New Roman" w:cs="Times New Roman"/>
          <w:b/>
          <w:sz w:val="24"/>
          <w:szCs w:val="24"/>
        </w:rPr>
        <w:t>ВАЖНО! За всяка обособена позиция ценовото предложение се представя поотделно в запечатан плик.</w:t>
      </w:r>
    </w:p>
    <w:p w:rsidR="00C20F73" w:rsidRDefault="00C20F73" w:rsidP="00C20F73">
      <w:pPr>
        <w:widowControl w:val="0"/>
        <w:autoSpaceDE w:val="0"/>
        <w:autoSpaceDN w:val="0"/>
        <w:adjustRightInd w:val="0"/>
        <w:spacing w:after="120" w:line="240" w:lineRule="auto"/>
        <w:ind w:firstLine="705"/>
        <w:jc w:val="both"/>
        <w:outlineLvl w:val="0"/>
        <w:rPr>
          <w:rFonts w:ascii="Times New Roman" w:eastAsia="MS ??" w:hAnsi="Times New Roman" w:cs="Times New Roman"/>
          <w:sz w:val="24"/>
          <w:szCs w:val="24"/>
        </w:rPr>
      </w:pPr>
    </w:p>
    <w:p w:rsidR="00C20F73" w:rsidRPr="00DB403C" w:rsidRDefault="00C20F73" w:rsidP="00C20F73">
      <w:pPr>
        <w:spacing w:after="120" w:line="240" w:lineRule="auto"/>
        <w:ind w:firstLine="705"/>
        <w:jc w:val="both"/>
        <w:rPr>
          <w:rFonts w:ascii="Times New Roman" w:eastAsia="Batang" w:hAnsi="Times New Roman" w:cs="Times New Roman"/>
          <w:b/>
          <w:sz w:val="24"/>
          <w:szCs w:val="24"/>
        </w:rPr>
      </w:pPr>
      <w:r>
        <w:rPr>
          <w:rFonts w:ascii="Times New Roman" w:eastAsia="Batang" w:hAnsi="Times New Roman" w:cs="Times New Roman"/>
          <w:b/>
          <w:sz w:val="24"/>
          <w:szCs w:val="24"/>
        </w:rPr>
        <w:t xml:space="preserve">Общата предлагана цена е в размер на </w:t>
      </w:r>
      <w:r w:rsidRPr="00DB403C">
        <w:rPr>
          <w:rFonts w:ascii="Times New Roman" w:eastAsia="Batang" w:hAnsi="Times New Roman" w:cs="Times New Roman"/>
          <w:b/>
          <w:sz w:val="24"/>
          <w:szCs w:val="24"/>
        </w:rPr>
        <w:t>…………… (словом: ……………………..) лв. без ДДС или общо …………… (словом: ……………………..) лв. с ДДС</w:t>
      </w:r>
    </w:p>
    <w:p w:rsidR="00C20F73" w:rsidRPr="00DB403C" w:rsidRDefault="008F3950" w:rsidP="00041CE0">
      <w:pPr>
        <w:spacing w:after="120" w:line="240" w:lineRule="auto"/>
        <w:jc w:val="both"/>
        <w:rPr>
          <w:rFonts w:ascii="Times New Roman" w:eastAsia="Batang" w:hAnsi="Times New Roman" w:cs="Times New Roman"/>
          <w:b/>
          <w:sz w:val="24"/>
          <w:szCs w:val="24"/>
        </w:rPr>
      </w:pPr>
      <w:r w:rsidRPr="008F3950">
        <w:rPr>
          <w:rFonts w:ascii="Times New Roman" w:eastAsia="Batang" w:hAnsi="Times New Roman" w:cs="Times New Roman"/>
          <w:b/>
          <w:sz w:val="24"/>
          <w:szCs w:val="24"/>
        </w:rPr>
        <w:lastRenderedPageBreak/>
        <w:t>ВАЖНО! Посочените максимални стойности на артикул</w:t>
      </w:r>
      <w:r w:rsidR="00041CE0">
        <w:rPr>
          <w:rFonts w:ascii="Times New Roman" w:eastAsia="Batang" w:hAnsi="Times New Roman" w:cs="Times New Roman"/>
          <w:b/>
          <w:sz w:val="24"/>
          <w:szCs w:val="24"/>
        </w:rPr>
        <w:t xml:space="preserve"> в документацията</w:t>
      </w:r>
      <w:r w:rsidRPr="008F3950">
        <w:rPr>
          <w:rFonts w:ascii="Times New Roman" w:eastAsia="Batang" w:hAnsi="Times New Roman" w:cs="Times New Roman"/>
          <w:b/>
          <w:sz w:val="24"/>
          <w:szCs w:val="24"/>
        </w:rPr>
        <w:t xml:space="preserve"> са крайни и не следва да бъдат надвишавани при подаване на ценовите предложения на участниците. Участник, надвишил посочените единични и общи прогнозни стойности</w:t>
      </w:r>
      <w:r w:rsidR="00041CE0">
        <w:rPr>
          <w:rFonts w:ascii="Times New Roman" w:eastAsia="Batang" w:hAnsi="Times New Roman" w:cs="Times New Roman"/>
          <w:b/>
          <w:sz w:val="24"/>
          <w:szCs w:val="24"/>
        </w:rPr>
        <w:t xml:space="preserve"> за съответната обособена позиция</w:t>
      </w:r>
      <w:r w:rsidRPr="008F3950">
        <w:rPr>
          <w:rFonts w:ascii="Times New Roman" w:eastAsia="Batang" w:hAnsi="Times New Roman" w:cs="Times New Roman"/>
          <w:b/>
          <w:sz w:val="24"/>
          <w:szCs w:val="24"/>
        </w:rPr>
        <w:t xml:space="preserve"> се отстранява от участие на основание чл. 107, т. 2, б. „а“ от ЗОП. Причината за посоченото изискване е наличие на бюджетна разбивка в проекта по пера за всеки артикул, която съгласно изискванията на програмата трябва да се следва стр</w:t>
      </w:r>
      <w:r>
        <w:rPr>
          <w:rFonts w:ascii="Times New Roman" w:eastAsia="Batang" w:hAnsi="Times New Roman" w:cs="Times New Roman"/>
          <w:b/>
          <w:sz w:val="24"/>
          <w:szCs w:val="24"/>
        </w:rPr>
        <w:t>и</w:t>
      </w:r>
      <w:r w:rsidRPr="008F3950">
        <w:rPr>
          <w:rFonts w:ascii="Times New Roman" w:eastAsia="Batang" w:hAnsi="Times New Roman" w:cs="Times New Roman"/>
          <w:b/>
          <w:sz w:val="24"/>
          <w:szCs w:val="24"/>
        </w:rPr>
        <w:t xml:space="preserve">ктно.  </w:t>
      </w:r>
    </w:p>
    <w:p w:rsidR="00C20F73" w:rsidRPr="00DB403C" w:rsidRDefault="00C20F73" w:rsidP="00C20F73">
      <w:pPr>
        <w:spacing w:after="120" w:line="240" w:lineRule="auto"/>
        <w:jc w:val="both"/>
        <w:rPr>
          <w:rFonts w:ascii="Times New Roman" w:eastAsia="Batang" w:hAnsi="Times New Roman" w:cs="Times New Roman"/>
          <w:sz w:val="24"/>
          <w:szCs w:val="24"/>
          <w:lang w:eastAsia="ar-SA"/>
        </w:rPr>
      </w:pPr>
      <w:r w:rsidRPr="00DB403C">
        <w:rPr>
          <w:rFonts w:ascii="Times New Roman" w:eastAsia="Batang" w:hAnsi="Times New Roman" w:cs="Times New Roman"/>
          <w:b/>
          <w:sz w:val="24"/>
          <w:szCs w:val="24"/>
          <w:u w:val="single"/>
        </w:rPr>
        <w:t xml:space="preserve">* </w:t>
      </w:r>
      <w:r w:rsidRPr="002C7041">
        <w:rPr>
          <w:rFonts w:ascii="Times New Roman" w:eastAsia="Batang" w:hAnsi="Times New Roman" w:cs="Times New Roman"/>
          <w:b/>
          <w:sz w:val="24"/>
          <w:szCs w:val="24"/>
          <w:u w:val="single"/>
        </w:rPr>
        <w:t xml:space="preserve">Оферти на участниците, които надхвърлят обявения финансов ресурс за </w:t>
      </w:r>
      <w:r w:rsidR="002C7041" w:rsidRPr="002C7041">
        <w:rPr>
          <w:rFonts w:ascii="Times New Roman" w:eastAsia="Batang" w:hAnsi="Times New Roman" w:cs="Times New Roman"/>
          <w:b/>
          <w:sz w:val="24"/>
          <w:szCs w:val="24"/>
          <w:u w:val="single"/>
        </w:rPr>
        <w:t xml:space="preserve">единични и общи прогнозни стойности за съответната обособена позиция </w:t>
      </w:r>
      <w:r w:rsidRPr="002C7041">
        <w:rPr>
          <w:rFonts w:ascii="Times New Roman" w:eastAsia="Batang" w:hAnsi="Times New Roman" w:cs="Times New Roman"/>
          <w:b/>
          <w:sz w:val="24"/>
          <w:szCs w:val="24"/>
          <w:u w:val="single"/>
        </w:rPr>
        <w:t xml:space="preserve">ще бъдат отстранени като неотговарящи на предварително обявените от възложителя условия на поръчката.  </w:t>
      </w:r>
    </w:p>
    <w:p w:rsidR="00C20F73" w:rsidRPr="00DB403C" w:rsidRDefault="00C20F73" w:rsidP="00C20F73">
      <w:pPr>
        <w:spacing w:after="120" w:line="240" w:lineRule="auto"/>
        <w:jc w:val="both"/>
        <w:rPr>
          <w:rFonts w:ascii="Times New Roman" w:eastAsia="Batang" w:hAnsi="Times New Roman" w:cs="Times New Roman"/>
          <w:sz w:val="24"/>
          <w:szCs w:val="24"/>
          <w:lang w:eastAsia="ar-SA"/>
        </w:rPr>
      </w:pPr>
      <w:r w:rsidRPr="00DB403C">
        <w:rPr>
          <w:rFonts w:ascii="Times New Roman" w:eastAsia="Batang" w:hAnsi="Times New Roman" w:cs="Times New Roman"/>
          <w:sz w:val="24"/>
          <w:szCs w:val="24"/>
          <w:lang w:eastAsia="ar-SA"/>
        </w:rPr>
        <w:t xml:space="preserve">Декларирам, че предложените цени са определени при пълно съответствие с условията от документацията по процедурата и включват всички разходи по изпълнение на </w:t>
      </w:r>
      <w:r>
        <w:rPr>
          <w:rFonts w:ascii="Times New Roman" w:eastAsia="Batang" w:hAnsi="Times New Roman" w:cs="Times New Roman"/>
          <w:sz w:val="24"/>
          <w:szCs w:val="24"/>
          <w:lang w:eastAsia="ar-SA"/>
        </w:rPr>
        <w:t>доставката</w:t>
      </w:r>
      <w:r w:rsidR="0052003F">
        <w:rPr>
          <w:rFonts w:ascii="Times New Roman" w:eastAsia="Batang" w:hAnsi="Times New Roman" w:cs="Times New Roman"/>
          <w:sz w:val="24"/>
          <w:szCs w:val="24"/>
          <w:lang w:eastAsia="ar-SA"/>
        </w:rPr>
        <w:t>,</w:t>
      </w:r>
      <w:r>
        <w:rPr>
          <w:rFonts w:ascii="Times New Roman" w:eastAsia="Batang" w:hAnsi="Times New Roman" w:cs="Times New Roman"/>
          <w:sz w:val="24"/>
          <w:szCs w:val="24"/>
          <w:lang w:eastAsia="ar-SA"/>
        </w:rPr>
        <w:t xml:space="preserve"> </w:t>
      </w:r>
      <w:r w:rsidRPr="00B9211E">
        <w:rPr>
          <w:rFonts w:ascii="Times New Roman" w:eastAsia="Batang" w:hAnsi="Times New Roman" w:cs="Times New Roman"/>
          <w:sz w:val="24"/>
          <w:szCs w:val="24"/>
          <w:lang w:eastAsia="ar-SA"/>
        </w:rPr>
        <w:t>монтажа</w:t>
      </w:r>
      <w:r w:rsidR="0052003F">
        <w:rPr>
          <w:rFonts w:ascii="Times New Roman" w:eastAsia="Batang" w:hAnsi="Times New Roman" w:cs="Times New Roman"/>
          <w:sz w:val="24"/>
          <w:szCs w:val="24"/>
          <w:lang w:eastAsia="ar-SA"/>
        </w:rPr>
        <w:t xml:space="preserve"> (ако е приложимо) и обучение на предложен от Възложителя персонал</w:t>
      </w:r>
      <w:r w:rsidRPr="00B9211E">
        <w:rPr>
          <w:rFonts w:ascii="Times New Roman" w:eastAsia="Batang" w:hAnsi="Times New Roman" w:cs="Times New Roman"/>
          <w:sz w:val="24"/>
          <w:szCs w:val="24"/>
          <w:lang w:eastAsia="ar-SA"/>
        </w:rPr>
        <w:t>,</w:t>
      </w:r>
      <w:r w:rsidRPr="00DB403C">
        <w:rPr>
          <w:rFonts w:ascii="Times New Roman" w:eastAsia="Batang" w:hAnsi="Times New Roman" w:cs="Times New Roman"/>
          <w:sz w:val="24"/>
          <w:szCs w:val="24"/>
          <w:lang w:eastAsia="ar-SA"/>
        </w:rPr>
        <w:t xml:space="preserve"> вкл</w:t>
      </w:r>
      <w:r>
        <w:rPr>
          <w:rFonts w:ascii="Times New Roman" w:eastAsia="Batang" w:hAnsi="Times New Roman" w:cs="Times New Roman"/>
          <w:sz w:val="24"/>
          <w:szCs w:val="24"/>
          <w:lang w:eastAsia="ar-SA"/>
        </w:rPr>
        <w:t>ючително заплащане на съответни</w:t>
      </w:r>
      <w:r w:rsidRPr="00DB403C">
        <w:rPr>
          <w:rFonts w:ascii="Times New Roman" w:eastAsia="Batang" w:hAnsi="Times New Roman" w:cs="Times New Roman"/>
          <w:sz w:val="24"/>
          <w:szCs w:val="24"/>
          <w:lang w:eastAsia="ar-SA"/>
        </w:rPr>
        <w:t xml:space="preserve"> такси, командировки, възнаграждения и др., свързани с изпълнението на поръчката, както и такси, печалби, застраховки и всички други присъщи разходи за осъществяване на дейността.</w:t>
      </w:r>
    </w:p>
    <w:p w:rsidR="00C20F73" w:rsidRPr="00DB403C" w:rsidRDefault="00C20F73" w:rsidP="00C20F73">
      <w:pPr>
        <w:spacing w:after="120" w:line="240" w:lineRule="auto"/>
        <w:jc w:val="both"/>
        <w:rPr>
          <w:rFonts w:ascii="Times New Roman" w:eastAsia="Batang" w:hAnsi="Times New Roman" w:cs="Times New Roman"/>
          <w:sz w:val="24"/>
          <w:szCs w:val="20"/>
        </w:rPr>
      </w:pPr>
      <w:r w:rsidRPr="00DB403C">
        <w:rPr>
          <w:rFonts w:ascii="Times New Roman" w:eastAsia="Batang" w:hAnsi="Times New Roman" w:cs="Times New Roman"/>
          <w:sz w:val="24"/>
          <w:szCs w:val="24"/>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C20F73" w:rsidRPr="00DB403C" w:rsidRDefault="00C20F73" w:rsidP="00C20F73">
      <w:pPr>
        <w:spacing w:after="120" w:line="240" w:lineRule="auto"/>
        <w:jc w:val="both"/>
        <w:rPr>
          <w:rFonts w:ascii="Times New Roman" w:eastAsia="Batang" w:hAnsi="Times New Roman" w:cs="Times New Roman"/>
          <w:sz w:val="24"/>
          <w:szCs w:val="20"/>
        </w:rPr>
      </w:pPr>
      <w:r w:rsidRPr="00DB403C">
        <w:rPr>
          <w:rFonts w:ascii="Times New Roman" w:eastAsia="Batang" w:hAnsi="Times New Roman" w:cs="Times New Roman"/>
          <w:sz w:val="24"/>
          <w:szCs w:val="20"/>
        </w:rPr>
        <w:t xml:space="preserve">При условие, че бъдем избрани за Изпълнител на обществената поръчка, ние сме съгласни да представим гаранция, която да обезпечи изпълнението на договора в размер на </w:t>
      </w:r>
      <w:r w:rsidR="002E65EA">
        <w:rPr>
          <w:rFonts w:ascii="Times New Roman" w:eastAsia="Batang" w:hAnsi="Times New Roman" w:cs="Times New Roman"/>
          <w:b/>
          <w:sz w:val="24"/>
          <w:szCs w:val="20"/>
        </w:rPr>
        <w:t>5</w:t>
      </w:r>
      <w:r w:rsidRPr="00DB403C">
        <w:rPr>
          <w:rFonts w:ascii="Times New Roman" w:eastAsia="Batang" w:hAnsi="Times New Roman" w:cs="Times New Roman"/>
          <w:b/>
          <w:sz w:val="24"/>
          <w:szCs w:val="20"/>
        </w:rPr>
        <w:t xml:space="preserve"> %</w:t>
      </w:r>
      <w:r w:rsidRPr="00DB403C">
        <w:rPr>
          <w:rFonts w:ascii="Times New Roman" w:eastAsia="Batang" w:hAnsi="Times New Roman" w:cs="Times New Roman"/>
          <w:sz w:val="24"/>
          <w:szCs w:val="20"/>
        </w:rPr>
        <w:t xml:space="preserve"> от приетата договорна стойност без ДДС.</w:t>
      </w:r>
    </w:p>
    <w:p w:rsidR="00C20F73" w:rsidRPr="00DB403C" w:rsidRDefault="00C20F73" w:rsidP="00C20F73">
      <w:pPr>
        <w:suppressAutoHyphens/>
        <w:spacing w:after="120" w:line="240" w:lineRule="auto"/>
        <w:jc w:val="both"/>
        <w:rPr>
          <w:rFonts w:ascii="Times New Roman" w:eastAsia="Batang" w:hAnsi="Times New Roman" w:cs="Times New Roman"/>
          <w:sz w:val="24"/>
          <w:szCs w:val="24"/>
          <w:lang w:eastAsia="ar-S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C20F73" w:rsidRPr="00DB403C" w:rsidRDefault="00C20F73" w:rsidP="00C20F73">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C20F73" w:rsidRPr="00DB403C" w:rsidRDefault="00C20F73" w:rsidP="00C20F73">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C20F73" w:rsidRPr="00DB403C" w:rsidRDefault="00C20F73" w:rsidP="00C20F73">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FC01F2" w:rsidRDefault="00FC01F2"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C01F2" w:rsidRDefault="00FC01F2"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C01F2" w:rsidRDefault="00FC01F2"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C01F2" w:rsidRDefault="00FC01F2"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FC01F2" w:rsidRDefault="00FC01F2"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885F53" w:rsidRDefault="00885F53">
      <w:pPr>
        <w:rPr>
          <w:rFonts w:ascii="Times New Roman" w:eastAsia="MS ??" w:hAnsi="Times New Roman" w:cs="Times New Roman"/>
          <w:b/>
          <w:i/>
          <w:sz w:val="24"/>
          <w:szCs w:val="24"/>
          <w:lang w:eastAsia="bg-BG"/>
        </w:rPr>
      </w:pPr>
      <w:r>
        <w:rPr>
          <w:rFonts w:ascii="Times New Roman" w:eastAsia="MS ??" w:hAnsi="Times New Roman" w:cs="Times New Roman"/>
          <w:b/>
          <w:i/>
          <w:sz w:val="24"/>
          <w:szCs w:val="24"/>
          <w:lang w:eastAsia="bg-BG"/>
        </w:rPr>
        <w:br w:type="page"/>
      </w:r>
    </w:p>
    <w:p w:rsidR="00DB403C" w:rsidRPr="00DB403C" w:rsidRDefault="00DB403C" w:rsidP="00885F53">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6</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color w:val="000000"/>
          <w:sz w:val="24"/>
          <w:szCs w:val="24"/>
        </w:rPr>
      </w:pPr>
      <w:r w:rsidRPr="00DB403C">
        <w:rPr>
          <w:rFonts w:ascii="Times New Roman" w:eastAsia="MS ??" w:hAnsi="Times New Roman" w:cs="Times New Roman"/>
          <w:sz w:val="24"/>
          <w:szCs w:val="24"/>
        </w:rPr>
        <w:t>по чл. 102, ал. 1 от ЗОП</w:t>
      </w:r>
    </w:p>
    <w:p w:rsidR="00DB403C" w:rsidRPr="00DB403C" w:rsidRDefault="00DB403C" w:rsidP="00DB403C">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DB403C">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CA1503" w:rsidRPr="00CA1503" w:rsidRDefault="00DB403C" w:rsidP="00CA1503">
      <w:pPr>
        <w:spacing w:after="120"/>
        <w:jc w:val="both"/>
        <w:rPr>
          <w:rFonts w:ascii="Times New Roman" w:eastAsia="Calibri" w:hAnsi="Times New Roman" w:cs="Times New Roman"/>
          <w:b/>
          <w:color w:val="000000"/>
          <w:sz w:val="24"/>
          <w:szCs w:val="24"/>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CA1503" w:rsidRPr="00CA1503">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00FC01F2">
        <w:rPr>
          <w:rFonts w:ascii="Times New Roman" w:eastAsia="Calibri" w:hAnsi="Times New Roman" w:cs="Times New Roman"/>
          <w:b/>
          <w:color w:val="000000"/>
          <w:sz w:val="24"/>
          <w:szCs w:val="24"/>
        </w:rPr>
        <w:t xml:space="preserve"> за обособена позиция № ...............</w:t>
      </w:r>
    </w:p>
    <w:p w:rsidR="00CA1503" w:rsidRDefault="00CA1503" w:rsidP="00CA1503">
      <w:pPr>
        <w:spacing w:after="120"/>
        <w:jc w:val="center"/>
        <w:rPr>
          <w:rFonts w:eastAsia="Batang"/>
          <w:b/>
          <w:bCs/>
          <w:iCs/>
          <w:sz w:val="24"/>
          <w:szCs w:val="24"/>
          <w:lang w:eastAsia="bg-BG"/>
        </w:rPr>
      </w:pPr>
    </w:p>
    <w:p w:rsidR="00DB403C" w:rsidRPr="00DB403C" w:rsidRDefault="00DB403C" w:rsidP="001440E0">
      <w:pPr>
        <w:spacing w:after="120"/>
        <w:jc w:val="both"/>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 xml:space="preserve">В подадената оферта от представлявания от мен участник ........................................ </w:t>
      </w:r>
      <w:r w:rsidRPr="00DB403C">
        <w:rPr>
          <w:rFonts w:ascii="Times New Roman" w:eastAsia="MS ??" w:hAnsi="Times New Roman" w:cs="Times New Roman"/>
          <w:i/>
          <w:iCs/>
          <w:color w:val="000000"/>
          <w:sz w:val="24"/>
          <w:szCs w:val="24"/>
        </w:rPr>
        <w:t xml:space="preserve">(наименованието на участника) </w:t>
      </w:r>
      <w:r w:rsidRPr="00DB403C">
        <w:rPr>
          <w:rFonts w:ascii="Times New Roman" w:eastAsia="MS ??" w:hAnsi="Times New Roman" w:cs="Times New Roman"/>
          <w:color w:val="000000"/>
          <w:sz w:val="24"/>
          <w:szCs w:val="24"/>
        </w:rPr>
        <w:t xml:space="preserve">не се съдържа/се съдържа </w:t>
      </w:r>
      <w:r w:rsidRPr="00DB403C">
        <w:rPr>
          <w:rFonts w:ascii="Times New Roman" w:eastAsia="MS ??" w:hAnsi="Times New Roman" w:cs="Times New Roman"/>
          <w:i/>
          <w:iCs/>
          <w:color w:val="000000"/>
          <w:sz w:val="24"/>
          <w:szCs w:val="24"/>
        </w:rPr>
        <w:t xml:space="preserve">(невярното се зачертава) </w:t>
      </w:r>
      <w:r w:rsidRPr="00DB403C">
        <w:rPr>
          <w:rFonts w:ascii="Times New Roman" w:eastAsia="MS ??" w:hAnsi="Times New Roman" w:cs="Times New Roman"/>
          <w:color w:val="000000"/>
          <w:sz w:val="24"/>
          <w:szCs w:val="24"/>
        </w:rPr>
        <w:t>конфиденциална информация (</w:t>
      </w:r>
      <w:r w:rsidRPr="00DB403C">
        <w:rPr>
          <w:rFonts w:ascii="Times New Roman" w:eastAsia="MS ??" w:hAnsi="Times New Roman" w:cs="Times New Roman"/>
          <w:i/>
          <w:iCs/>
          <w:color w:val="000000"/>
          <w:sz w:val="24"/>
          <w:szCs w:val="24"/>
        </w:rPr>
        <w:t>техническа или търговска тайна</w:t>
      </w:r>
      <w:r w:rsidRPr="00DB403C">
        <w:rPr>
          <w:rFonts w:ascii="Times New Roman" w:eastAsia="MS ??" w:hAnsi="Times New Roman" w:cs="Times New Roman"/>
          <w:color w:val="000000"/>
          <w:sz w:val="24"/>
          <w:szCs w:val="24"/>
        </w:rPr>
        <w:t>), поради което изискваме от Възложителя да не я разкрива.</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Конфиденциалната информация (</w:t>
      </w:r>
      <w:r w:rsidRPr="00DB403C">
        <w:rPr>
          <w:rFonts w:ascii="Times New Roman" w:eastAsia="MS ??" w:hAnsi="Times New Roman" w:cs="Times New Roman"/>
          <w:i/>
          <w:iCs/>
          <w:color w:val="000000"/>
          <w:sz w:val="24"/>
          <w:szCs w:val="24"/>
        </w:rPr>
        <w:t>технически или търговски тайни</w:t>
      </w:r>
      <w:r w:rsidRPr="00DB403C">
        <w:rPr>
          <w:rFonts w:ascii="Times New Roman" w:eastAsia="MS ??" w:hAnsi="Times New Roman" w:cs="Times New Roman"/>
          <w:color w:val="000000"/>
          <w:sz w:val="24"/>
          <w:szCs w:val="24"/>
        </w:rPr>
        <w:t>) в нашата оферта е следната:................................................................................................................................................</w:t>
      </w:r>
    </w:p>
    <w:p w:rsidR="00DB403C" w:rsidRPr="00DB403C" w:rsidRDefault="00DB403C" w:rsidP="00DB403C">
      <w:pPr>
        <w:autoSpaceDE w:val="0"/>
        <w:autoSpaceDN w:val="0"/>
        <w:adjustRightInd w:val="0"/>
        <w:spacing w:after="120" w:line="240" w:lineRule="auto"/>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w:t>
      </w:r>
    </w:p>
    <w:p w:rsidR="00DB403C" w:rsidRPr="00DB403C" w:rsidRDefault="00DB403C" w:rsidP="00DB403C">
      <w:pPr>
        <w:autoSpaceDE w:val="0"/>
        <w:autoSpaceDN w:val="0"/>
        <w:adjustRightInd w:val="0"/>
        <w:spacing w:after="120" w:line="240" w:lineRule="auto"/>
        <w:jc w:val="both"/>
        <w:rPr>
          <w:rFonts w:ascii="Times New Roman" w:eastAsia="MS ??" w:hAnsi="Times New Roman" w:cs="Times New Roman"/>
          <w:i/>
          <w:iCs/>
          <w:color w:val="000000"/>
          <w:sz w:val="24"/>
          <w:szCs w:val="24"/>
        </w:rPr>
      </w:pPr>
      <w:r w:rsidRPr="00DB403C">
        <w:rPr>
          <w:rFonts w:ascii="Times New Roman" w:eastAsia="MS ??" w:hAnsi="Times New Roman" w:cs="Times New Roman"/>
          <w:i/>
          <w:iCs/>
          <w:color w:val="000000"/>
          <w:sz w:val="24"/>
          <w:szCs w:val="24"/>
        </w:rPr>
        <w:t>(посочва се изчерпателно от участника).</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достъпа до нея е ограничен.</w:t>
      </w:r>
    </w:p>
    <w:p w:rsidR="00DD3389" w:rsidRDefault="00DD3389" w:rsidP="00DB403C">
      <w:pPr>
        <w:widowControl w:val="0"/>
        <w:autoSpaceDE w:val="0"/>
        <w:autoSpaceDN w:val="0"/>
        <w:adjustRightInd w:val="0"/>
        <w:spacing w:after="120" w:line="240" w:lineRule="auto"/>
        <w:ind w:right="141"/>
        <w:jc w:val="right"/>
        <w:rPr>
          <w:rFonts w:ascii="Times New Roman" w:eastAsia="MS ??" w:hAnsi="Times New Roman" w:cs="Times New Roman"/>
          <w:color w:val="000000"/>
          <w:spacing w:val="-6"/>
          <w:sz w:val="24"/>
          <w:szCs w:val="24"/>
          <w:lang w:eastAsia="bg-BG"/>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D9731B" w:rsidRDefault="00D9731B"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val="en-US" w:eastAsia="bg-BG"/>
        </w:rPr>
      </w:pPr>
    </w:p>
    <w:p w:rsidR="00D9731B" w:rsidRDefault="00D9731B">
      <w:pPr>
        <w:rPr>
          <w:rFonts w:ascii="Times New Roman" w:eastAsia="MS ??" w:hAnsi="Times New Roman" w:cs="Times New Roman"/>
          <w:b/>
          <w:i/>
          <w:sz w:val="24"/>
          <w:szCs w:val="24"/>
          <w:lang w:val="en-US" w:eastAsia="bg-BG"/>
        </w:rPr>
      </w:pPr>
      <w:r>
        <w:rPr>
          <w:rFonts w:ascii="Times New Roman" w:eastAsia="MS ??" w:hAnsi="Times New Roman" w:cs="Times New Roman"/>
          <w:b/>
          <w:i/>
          <w:sz w:val="24"/>
          <w:szCs w:val="24"/>
          <w:lang w:val="en-US" w:eastAsia="bg-BG"/>
        </w:rPr>
        <w:br w:type="page"/>
      </w:r>
    </w:p>
    <w:p w:rsidR="00000B92" w:rsidRDefault="00000B92"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7</w:t>
      </w:r>
    </w:p>
    <w:p w:rsidR="00817FF4" w:rsidRDefault="00817FF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817FF4" w:rsidRDefault="00817FF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DB403C">
      <w:pPr>
        <w:autoSpaceDE w:val="0"/>
        <w:autoSpaceDN w:val="0"/>
        <w:adjustRightInd w:val="0"/>
        <w:spacing w:after="120" w:line="240" w:lineRule="auto"/>
        <w:ind w:right="1027"/>
        <w:jc w:val="both"/>
        <w:rPr>
          <w:rFonts w:ascii="Times New Roman" w:eastAsia="MS ??" w:hAnsi="Times New Roman" w:cs="Times New Roman"/>
          <w:color w:val="000000"/>
          <w:sz w:val="24"/>
          <w:szCs w:val="24"/>
        </w:rPr>
      </w:pPr>
    </w:p>
    <w:p w:rsidR="00DB403C" w:rsidRPr="00DB403C" w:rsidRDefault="00DB403C" w:rsidP="00DB403C">
      <w:pPr>
        <w:widowControl w:val="0"/>
        <w:tabs>
          <w:tab w:val="left" w:pos="9639"/>
        </w:tabs>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DB403C">
      <w:pPr>
        <w:widowControl w:val="0"/>
        <w:autoSpaceDE w:val="0"/>
        <w:autoSpaceDN w:val="0"/>
        <w:adjustRightInd w:val="0"/>
        <w:spacing w:after="120" w:line="240" w:lineRule="auto"/>
        <w:ind w:right="1027"/>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DB403C">
      <w:pPr>
        <w:spacing w:after="120" w:line="240" w:lineRule="auto"/>
        <w:jc w:val="both"/>
        <w:rPr>
          <w:rFonts w:ascii="Times New Roman" w:eastAsia="Batang" w:hAnsi="Times New Roman" w:cs="Times New Roman"/>
          <w:b/>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w:t>
      </w:r>
      <w:r w:rsidR="00CE4FDC">
        <w:rPr>
          <w:rFonts w:ascii="Times New Roman" w:eastAsia="MS ??" w:hAnsi="Times New Roman" w:cs="Times New Roman"/>
          <w:sz w:val="24"/>
          <w:szCs w:val="24"/>
          <w:lang w:eastAsia="bg-BG"/>
        </w:rPr>
        <w:t xml:space="preserve"> </w:t>
      </w:r>
      <w:r w:rsidRPr="00DB403C">
        <w:rPr>
          <w:rFonts w:ascii="Times New Roman" w:eastAsia="MS ??" w:hAnsi="Times New Roman" w:cs="Times New Roman"/>
          <w:sz w:val="24"/>
          <w:szCs w:val="24"/>
          <w:lang w:eastAsia="bg-BG"/>
        </w:rPr>
        <w:t>.............................................................................................................................,  (наименование на участник), с ЕИК (рег. №, ако е приложимо) ...............................,  със седалище  и адрес на управление............................................................................................ - участник в открита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p>
    <w:p w:rsidR="00CA1503" w:rsidRPr="00CA1503" w:rsidRDefault="00CA1503" w:rsidP="00CA1503">
      <w:pPr>
        <w:spacing w:after="120"/>
        <w:jc w:val="both"/>
        <w:rPr>
          <w:rFonts w:ascii="Times New Roman" w:eastAsia="Calibri" w:hAnsi="Times New Roman" w:cs="Times New Roman"/>
          <w:b/>
          <w:color w:val="000000"/>
          <w:sz w:val="24"/>
          <w:szCs w:val="24"/>
        </w:rPr>
      </w:pPr>
      <w:r w:rsidRPr="00CA1503">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00FC01F2">
        <w:rPr>
          <w:rFonts w:ascii="Times New Roman" w:eastAsia="Calibri" w:hAnsi="Times New Roman" w:cs="Times New Roman"/>
          <w:b/>
          <w:color w:val="000000"/>
          <w:sz w:val="24"/>
          <w:szCs w:val="24"/>
        </w:rPr>
        <w:t xml:space="preserve"> за обособена позиция № .........</w:t>
      </w:r>
    </w:p>
    <w:p w:rsidR="00DB403C" w:rsidRPr="00DB403C" w:rsidRDefault="00DB403C" w:rsidP="00DB403C">
      <w:pPr>
        <w:spacing w:after="120" w:line="240" w:lineRule="auto"/>
        <w:jc w:val="both"/>
        <w:rPr>
          <w:rFonts w:ascii="Times New Roman" w:eastAsia="Batang" w:hAnsi="Times New Roman" w:cs="Times New Roman"/>
          <w:b/>
          <w:bCs/>
          <w:caps/>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552C40">
      <w:pPr>
        <w:numPr>
          <w:ilvl w:val="0"/>
          <w:numId w:val="9"/>
        </w:numPr>
        <w:autoSpaceDE w:val="0"/>
        <w:autoSpaceDN w:val="0"/>
        <w:adjustRightInd w:val="0"/>
        <w:spacing w:after="120" w:line="240" w:lineRule="auto"/>
        <w:jc w:val="both"/>
        <w:rPr>
          <w:rFonts w:ascii="Times New Roman" w:eastAsia="Batang" w:hAnsi="Times New Roman" w:cs="Times New Roman"/>
          <w:color w:val="000000"/>
          <w:sz w:val="24"/>
          <w:szCs w:val="24"/>
        </w:rPr>
      </w:pPr>
      <w:r w:rsidRPr="00DB403C">
        <w:rPr>
          <w:rFonts w:ascii="Times New Roman" w:eastAsia="Batang" w:hAnsi="Times New Roman" w:cs="Times New Roman"/>
          <w:color w:val="000000"/>
          <w:sz w:val="24"/>
          <w:szCs w:val="24"/>
        </w:rPr>
        <w:t>Запознат съм с всички условия на представения проект на договор.</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2. Приемам всички клаузи на приложения проект на договор за изпълнение на настоящата обществена поръчка.</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sz w:val="24"/>
          <w:szCs w:val="24"/>
          <w:lang w:eastAsia="bg-BG"/>
        </w:rPr>
      </w:pPr>
    </w:p>
    <w:p w:rsidR="00DB403C" w:rsidRP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p w:rsidR="00DB403C" w:rsidRPr="00DB403C" w:rsidRDefault="00DB403C" w:rsidP="00DB403C">
      <w:pPr>
        <w:spacing w:after="120" w:line="240" w:lineRule="auto"/>
        <w:rPr>
          <w:rFonts w:ascii="Times New Roman" w:eastAsia="Times New Roman" w:hAnsi="Times New Roman" w:cs="Times New Roman"/>
          <w:sz w:val="24"/>
          <w:szCs w:val="24"/>
        </w:rPr>
      </w:pPr>
    </w:p>
    <w:p w:rsidR="00D9731B" w:rsidRPr="00DB403C" w:rsidRDefault="00CE4FDC" w:rsidP="00CE4FDC">
      <w:pPr>
        <w:spacing w:after="120" w:line="240" w:lineRule="auto"/>
        <w:rPr>
          <w:rFonts w:ascii="Times New Roman" w:eastAsia="MS ??" w:hAnsi="Times New Roman" w:cs="Times New Roman"/>
          <w:color w:val="000000"/>
          <w:spacing w:val="-6"/>
          <w:sz w:val="24"/>
          <w:szCs w:val="24"/>
          <w:lang w:eastAsia="bg-BG"/>
        </w:rPr>
      </w:pPr>
      <w:r>
        <w:rPr>
          <w:rFonts w:ascii="Times New Roman" w:eastAsia="MS ??" w:hAnsi="Times New Roman" w:cs="Times New Roman"/>
          <w:color w:val="000000"/>
          <w:spacing w:val="-6"/>
          <w:sz w:val="24"/>
          <w:szCs w:val="24"/>
          <w:lang w:eastAsia="bg-BG"/>
        </w:rPr>
        <w:t xml:space="preserve">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D9731B" w:rsidRDefault="00D9731B" w:rsidP="00CE4FDC">
      <w:pPr>
        <w:spacing w:after="120" w:line="240" w:lineRule="auto"/>
        <w:rPr>
          <w:rFonts w:ascii="Times New Roman" w:eastAsia="MS ??" w:hAnsi="Times New Roman" w:cs="Times New Roman"/>
          <w:color w:val="000000"/>
          <w:spacing w:val="-6"/>
          <w:sz w:val="24"/>
          <w:szCs w:val="24"/>
          <w:lang w:eastAsia="bg-BG"/>
        </w:rPr>
      </w:pPr>
    </w:p>
    <w:p w:rsidR="00D9731B" w:rsidRDefault="00D9731B">
      <w:pPr>
        <w:rPr>
          <w:rFonts w:ascii="Times New Roman" w:eastAsia="MS ??" w:hAnsi="Times New Roman" w:cs="Times New Roman"/>
          <w:color w:val="000000"/>
          <w:spacing w:val="-6"/>
          <w:sz w:val="24"/>
          <w:szCs w:val="24"/>
          <w:lang w:eastAsia="bg-BG"/>
        </w:rPr>
      </w:pPr>
      <w:r>
        <w:rPr>
          <w:rFonts w:ascii="Times New Roman" w:eastAsia="MS ??" w:hAnsi="Times New Roman" w:cs="Times New Roman"/>
          <w:color w:val="000000"/>
          <w:spacing w:val="-6"/>
          <w:sz w:val="24"/>
          <w:szCs w:val="24"/>
          <w:lang w:eastAsia="bg-BG"/>
        </w:rPr>
        <w:br w:type="page"/>
      </w:r>
    </w:p>
    <w:p w:rsidR="00FC01F2" w:rsidRDefault="00FC01F2"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8</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DB403C">
      <w:pPr>
        <w:autoSpaceDE w:val="0"/>
        <w:autoSpaceDN w:val="0"/>
        <w:adjustRightInd w:val="0"/>
        <w:spacing w:after="120" w:line="240" w:lineRule="auto"/>
        <w:ind w:right="1168"/>
        <w:jc w:val="both"/>
        <w:rPr>
          <w:rFonts w:ascii="Times New Roman" w:eastAsia="MS ??" w:hAnsi="Times New Roman" w:cs="Times New Roman"/>
          <w:color w:val="000000"/>
          <w:sz w:val="24"/>
          <w:szCs w:val="24"/>
        </w:rPr>
      </w:pPr>
    </w:p>
    <w:p w:rsidR="00DB403C" w:rsidRPr="00DB403C" w:rsidRDefault="00DB403C" w:rsidP="00DB403C">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DB403C">
      <w:pPr>
        <w:spacing w:after="120" w:line="240" w:lineRule="auto"/>
        <w:jc w:val="both"/>
        <w:rPr>
          <w:rFonts w:ascii="Times New Roman" w:eastAsia="MS ??" w:hAnsi="Times New Roman" w:cs="Times New Roman"/>
          <w:color w:val="000000"/>
          <w:sz w:val="24"/>
          <w:szCs w:val="24"/>
          <w:lang w:eastAsia="bg-BG"/>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p>
    <w:p w:rsidR="00CA1503" w:rsidRPr="00CA1503" w:rsidRDefault="00CA1503" w:rsidP="00CA1503">
      <w:pPr>
        <w:spacing w:after="120"/>
        <w:jc w:val="both"/>
        <w:rPr>
          <w:rFonts w:ascii="Times New Roman" w:eastAsia="Calibri" w:hAnsi="Times New Roman" w:cs="Times New Roman"/>
          <w:b/>
          <w:color w:val="000000"/>
          <w:sz w:val="24"/>
          <w:szCs w:val="24"/>
        </w:rPr>
      </w:pPr>
      <w:r w:rsidRPr="00CA1503">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00FC01F2">
        <w:rPr>
          <w:rFonts w:ascii="Times New Roman" w:eastAsia="Calibri" w:hAnsi="Times New Roman" w:cs="Times New Roman"/>
          <w:b/>
          <w:color w:val="000000"/>
          <w:sz w:val="24"/>
          <w:szCs w:val="24"/>
        </w:rPr>
        <w:t xml:space="preserve"> за обособена позиция № </w:t>
      </w:r>
      <w:r w:rsidR="002F7FD3">
        <w:rPr>
          <w:rFonts w:ascii="Times New Roman" w:eastAsia="Calibri" w:hAnsi="Times New Roman" w:cs="Times New Roman"/>
          <w:b/>
          <w:color w:val="000000"/>
          <w:sz w:val="24"/>
          <w:szCs w:val="24"/>
        </w:rPr>
        <w:t>….</w:t>
      </w:r>
    </w:p>
    <w:p w:rsidR="00DB403C" w:rsidRPr="00DB403C" w:rsidRDefault="00DB403C" w:rsidP="00DB403C">
      <w:pPr>
        <w:widowControl w:val="0"/>
        <w:autoSpaceDE w:val="0"/>
        <w:autoSpaceDN w:val="0"/>
        <w:adjustRightInd w:val="0"/>
        <w:spacing w:after="120" w:line="240" w:lineRule="auto"/>
        <w:ind w:right="1168"/>
        <w:jc w:val="both"/>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both"/>
        <w:rPr>
          <w:rFonts w:ascii="Times New Roman" w:eastAsia="Batang" w:hAnsi="Times New Roman" w:cs="Times New Roman"/>
          <w:b/>
          <w:color w:val="000000"/>
          <w:sz w:val="24"/>
          <w:szCs w:val="24"/>
        </w:rPr>
      </w:pPr>
      <w:r w:rsidRPr="00DB403C">
        <w:rPr>
          <w:rFonts w:ascii="Times New Roman" w:eastAsia="Batang" w:hAnsi="Times New Roman" w:cs="Times New Roman"/>
          <w:color w:val="000000"/>
          <w:sz w:val="24"/>
          <w:szCs w:val="24"/>
        </w:rPr>
        <w:t xml:space="preserve">Настоящата оферта е валидна за срок от ....................... месеца, </w:t>
      </w:r>
      <w:r w:rsidRPr="00DB403C">
        <w:rPr>
          <w:rFonts w:ascii="Times New Roman" w:eastAsia="Batang" w:hAnsi="Times New Roman" w:cs="Times New Roman"/>
          <w:sz w:val="24"/>
          <w:szCs w:val="24"/>
          <w:lang w:eastAsia="bg-BG"/>
        </w:rPr>
        <w:t>считано от крайния срок за подаване на оферти</w:t>
      </w:r>
      <w:r w:rsidRPr="00DB403C">
        <w:rPr>
          <w:rFonts w:ascii="Times New Roman" w:eastAsia="Batang" w:hAnsi="Times New Roman" w:cs="Times New Roman"/>
          <w:color w:val="000000"/>
          <w:sz w:val="24"/>
          <w:szCs w:val="24"/>
        </w:rPr>
        <w:t xml:space="preserve"> и ние ще сме обвързани с нея. </w:t>
      </w:r>
    </w:p>
    <w:p w:rsidR="00DB403C" w:rsidRP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p w:rsidR="00DB403C" w:rsidRP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p w:rsidR="00DB403C" w:rsidRPr="00DB403C" w:rsidRDefault="00DB403C" w:rsidP="00DB403C">
      <w:pPr>
        <w:spacing w:after="120" w:line="240" w:lineRule="auto"/>
        <w:rPr>
          <w:rFonts w:ascii="Times New Roman" w:eastAsia="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DB403C" w:rsidRPr="00DB403C" w:rsidRDefault="00DB403C" w:rsidP="00DB403C">
      <w:pPr>
        <w:spacing w:after="120" w:line="240" w:lineRule="auto"/>
        <w:rPr>
          <w:rFonts w:ascii="Times New Roman" w:eastAsia="MS ??" w:hAnsi="Times New Roman" w:cs="Times New Roman"/>
          <w:color w:val="000000"/>
          <w:spacing w:val="-6"/>
          <w:sz w:val="24"/>
          <w:szCs w:val="24"/>
          <w:lang w:eastAsia="bg-BG"/>
        </w:rPr>
      </w:pPr>
    </w:p>
    <w:p w:rsidR="00DD3389" w:rsidRDefault="00DD3389"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val="en-US" w:eastAsia="bg-BG"/>
        </w:rPr>
      </w:pPr>
    </w:p>
    <w:p w:rsidR="00DD3389" w:rsidRDefault="00DD3389"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val="en-US" w:eastAsia="bg-BG"/>
        </w:rPr>
      </w:pPr>
    </w:p>
    <w:p w:rsidR="00CA1503" w:rsidRDefault="00CA1503"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9731B" w:rsidRDefault="00D9731B">
      <w:pPr>
        <w:rPr>
          <w:rFonts w:ascii="Times New Roman" w:eastAsia="MS ??" w:hAnsi="Times New Roman" w:cs="Times New Roman"/>
          <w:b/>
          <w:i/>
          <w:sz w:val="24"/>
          <w:szCs w:val="24"/>
          <w:lang w:eastAsia="bg-BG"/>
        </w:rPr>
      </w:pPr>
      <w:r>
        <w:rPr>
          <w:rFonts w:ascii="Times New Roman" w:eastAsia="MS ??" w:hAnsi="Times New Roman" w:cs="Times New Roman"/>
          <w:b/>
          <w:i/>
          <w:sz w:val="24"/>
          <w:szCs w:val="24"/>
          <w:lang w:eastAsia="bg-BG"/>
        </w:rPr>
        <w:br w:type="page"/>
      </w: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9</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DB403C">
      <w:pPr>
        <w:autoSpaceDE w:val="0"/>
        <w:autoSpaceDN w:val="0"/>
        <w:adjustRightInd w:val="0"/>
        <w:spacing w:after="120" w:line="240" w:lineRule="auto"/>
        <w:ind w:right="1168"/>
        <w:jc w:val="both"/>
        <w:rPr>
          <w:rFonts w:ascii="Times New Roman" w:eastAsia="MS ??" w:hAnsi="Times New Roman" w:cs="Times New Roman"/>
          <w:color w:val="000000"/>
          <w:sz w:val="24"/>
          <w:szCs w:val="24"/>
        </w:rPr>
      </w:pPr>
    </w:p>
    <w:p w:rsidR="00DB403C" w:rsidRPr="00DB403C" w:rsidRDefault="00DB403C"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p>
    <w:p w:rsidR="00DB403C" w:rsidRPr="00DB403C" w:rsidRDefault="00DB403C"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DB403C">
      <w:pPr>
        <w:spacing w:after="120" w:line="240" w:lineRule="auto"/>
        <w:jc w:val="both"/>
        <w:rPr>
          <w:rFonts w:ascii="Times New Roman" w:eastAsia="MS ??" w:hAnsi="Times New Roman" w:cs="Times New Roman"/>
          <w:color w:val="000000"/>
          <w:sz w:val="24"/>
          <w:szCs w:val="24"/>
          <w:lang w:eastAsia="bg-BG"/>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w:t>
      </w:r>
      <w:r w:rsidR="00CE4FDC">
        <w:rPr>
          <w:rFonts w:ascii="Times New Roman" w:eastAsia="MS ??" w:hAnsi="Times New Roman" w:cs="Times New Roman"/>
          <w:sz w:val="24"/>
          <w:szCs w:val="24"/>
          <w:lang w:eastAsia="bg-BG"/>
        </w:rPr>
        <w:t xml:space="preserve"> </w:t>
      </w:r>
      <w:r w:rsidRPr="00DB403C">
        <w:rPr>
          <w:rFonts w:ascii="Times New Roman" w:eastAsia="MS ??" w:hAnsi="Times New Roman" w:cs="Times New Roman"/>
          <w:sz w:val="24"/>
          <w:szCs w:val="24"/>
          <w:lang w:eastAsia="bg-BG"/>
        </w:rPr>
        <w:t>............................................................................................ - участник в открита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p>
    <w:p w:rsidR="00CA1503" w:rsidRPr="00CA1503" w:rsidRDefault="00CA1503" w:rsidP="00CA1503">
      <w:pPr>
        <w:spacing w:after="120"/>
        <w:jc w:val="both"/>
        <w:rPr>
          <w:rFonts w:ascii="Times New Roman" w:eastAsia="Calibri" w:hAnsi="Times New Roman" w:cs="Times New Roman"/>
          <w:b/>
          <w:color w:val="000000"/>
          <w:sz w:val="24"/>
          <w:szCs w:val="24"/>
        </w:rPr>
      </w:pPr>
      <w:r w:rsidRPr="00CA1503">
        <w:rPr>
          <w:rFonts w:ascii="Times New Roman" w:eastAsia="Calibri" w:hAnsi="Times New Roman" w:cs="Times New Roman"/>
          <w:b/>
          <w:color w:val="000000"/>
          <w:sz w:val="24"/>
          <w:szCs w:val="24"/>
        </w:rPr>
        <w:t>„Доставка и монтаж на медицинско оборудване за нуждите на МБАЛ Харманли по Програма за трансгранично сътрудничество ИНТЕРРЕГ V-A Гърция - България 2014-2020“</w:t>
      </w:r>
      <w:r w:rsidR="00FC01F2">
        <w:rPr>
          <w:rFonts w:ascii="Times New Roman" w:eastAsia="Calibri" w:hAnsi="Times New Roman" w:cs="Times New Roman"/>
          <w:b/>
          <w:color w:val="000000"/>
          <w:sz w:val="24"/>
          <w:szCs w:val="24"/>
        </w:rPr>
        <w:t xml:space="preserve"> за обособена позиция № .................</w:t>
      </w:r>
    </w:p>
    <w:p w:rsidR="00DB403C" w:rsidRPr="00DB403C" w:rsidRDefault="00DB403C" w:rsidP="00DB403C">
      <w:pPr>
        <w:autoSpaceDE w:val="0"/>
        <w:autoSpaceDN w:val="0"/>
        <w:adjustRightInd w:val="0"/>
        <w:spacing w:after="120" w:line="240" w:lineRule="auto"/>
        <w:ind w:right="1168"/>
        <w:jc w:val="center"/>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both"/>
        <w:rPr>
          <w:rFonts w:ascii="Times New Roman" w:eastAsia="Batang" w:hAnsi="Times New Roman" w:cs="Times New Roman"/>
          <w:color w:val="000000"/>
          <w:sz w:val="24"/>
          <w:szCs w:val="24"/>
        </w:rPr>
      </w:pPr>
      <w:r w:rsidRPr="00DB403C">
        <w:rPr>
          <w:rFonts w:ascii="Times New Roman" w:eastAsia="Batang" w:hAnsi="Times New Roman" w:cs="Times New Roman"/>
          <w:color w:val="000000"/>
          <w:sz w:val="24"/>
          <w:szCs w:val="24"/>
        </w:rPr>
        <w:t>Настоящата оферта е изготвена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предоставяните услуги.</w:t>
      </w:r>
    </w:p>
    <w:p w:rsidR="00DB403C" w:rsidRPr="00DB403C" w:rsidRDefault="00DB403C" w:rsidP="00DB403C">
      <w:pPr>
        <w:autoSpaceDE w:val="0"/>
        <w:autoSpaceDN w:val="0"/>
        <w:adjustRightInd w:val="0"/>
        <w:spacing w:after="120" w:line="240" w:lineRule="auto"/>
        <w:jc w:val="both"/>
        <w:rPr>
          <w:rFonts w:ascii="Times New Roman" w:eastAsia="Batang" w:hAnsi="Times New Roman" w:cs="Times New Roman"/>
          <w:color w:val="000000"/>
          <w:sz w:val="24"/>
          <w:szCs w:val="24"/>
        </w:rPr>
      </w:pPr>
    </w:p>
    <w:p w:rsid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p w:rsidR="00D9731B" w:rsidRDefault="00D9731B"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p w:rsidR="00D9731B" w:rsidRPr="00DB403C" w:rsidRDefault="00D9731B"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Наименование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Име и фамилия на представителя на участника</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Длъжност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sidRPr="00DB403C">
              <w:rPr>
                <w:rFonts w:ascii="Times New Roman" w:hAnsi="Times New Roman"/>
                <w:sz w:val="24"/>
                <w:szCs w:val="24"/>
              </w:rPr>
              <w:t>Подпис</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и печат/</w:t>
            </w:r>
          </w:p>
        </w:tc>
        <w:tc>
          <w:tcPr>
            <w:tcW w:w="4253" w:type="dxa"/>
          </w:tcPr>
          <w:p w:rsidR="00D9731B" w:rsidRDefault="00D9731B" w:rsidP="000B000E">
            <w:pPr>
              <w:spacing w:after="120"/>
              <w:jc w:val="right"/>
              <w:rPr>
                <w:rFonts w:ascii="Times New Roman" w:hAnsi="Times New Roman"/>
                <w:sz w:val="24"/>
                <w:szCs w:val="24"/>
              </w:rPr>
            </w:pPr>
          </w:p>
        </w:tc>
      </w:tr>
      <w:tr w:rsidR="00D9731B" w:rsidTr="000B000E">
        <w:tc>
          <w:tcPr>
            <w:tcW w:w="5098" w:type="dxa"/>
          </w:tcPr>
          <w:p w:rsidR="00D9731B" w:rsidRDefault="00D9731B" w:rsidP="000B000E">
            <w:pPr>
              <w:spacing w:after="120"/>
              <w:jc w:val="right"/>
              <w:rPr>
                <w:rFonts w:ascii="Times New Roman" w:hAnsi="Times New Roman"/>
                <w:sz w:val="24"/>
                <w:szCs w:val="24"/>
              </w:rPr>
            </w:pPr>
            <w:r>
              <w:rPr>
                <w:rFonts w:ascii="Times New Roman" w:eastAsia="MS ??" w:hAnsi="Times New Roman"/>
                <w:color w:val="000000"/>
                <w:spacing w:val="-6"/>
                <w:sz w:val="24"/>
                <w:szCs w:val="24"/>
              </w:rPr>
              <w:t>Дата: _________________ 20</w:t>
            </w:r>
            <w:r>
              <w:rPr>
                <w:rFonts w:ascii="Times New Roman" w:eastAsia="MS ??" w:hAnsi="Times New Roman"/>
                <w:color w:val="000000"/>
                <w:spacing w:val="-6"/>
                <w:sz w:val="24"/>
                <w:szCs w:val="24"/>
                <w:lang w:val="en-US"/>
              </w:rPr>
              <w:t xml:space="preserve">18 </w:t>
            </w:r>
            <w:r w:rsidRPr="00DB403C">
              <w:rPr>
                <w:rFonts w:ascii="Times New Roman" w:eastAsia="MS ??" w:hAnsi="Times New Roman"/>
                <w:color w:val="000000"/>
                <w:spacing w:val="-6"/>
                <w:sz w:val="24"/>
                <w:szCs w:val="24"/>
              </w:rPr>
              <w:t>г.</w:t>
            </w:r>
          </w:p>
        </w:tc>
        <w:tc>
          <w:tcPr>
            <w:tcW w:w="4253" w:type="dxa"/>
          </w:tcPr>
          <w:p w:rsidR="00D9731B" w:rsidRDefault="00D9731B" w:rsidP="000B000E">
            <w:pPr>
              <w:spacing w:after="120"/>
              <w:jc w:val="right"/>
              <w:rPr>
                <w:rFonts w:ascii="Times New Roman" w:hAnsi="Times New Roman"/>
                <w:sz w:val="24"/>
                <w:szCs w:val="24"/>
              </w:rPr>
            </w:pPr>
          </w:p>
        </w:tc>
      </w:tr>
    </w:tbl>
    <w:p w:rsidR="00DB403C" w:rsidRPr="00DB403C" w:rsidRDefault="00DB403C" w:rsidP="00DB403C">
      <w:pPr>
        <w:widowControl w:val="0"/>
        <w:shd w:val="clear" w:color="auto" w:fill="FFFFFF"/>
        <w:autoSpaceDE w:val="0"/>
        <w:autoSpaceDN w:val="0"/>
        <w:adjustRightInd w:val="0"/>
        <w:spacing w:after="120" w:line="240" w:lineRule="auto"/>
        <w:jc w:val="both"/>
        <w:rPr>
          <w:rFonts w:ascii="Times New Roman" w:eastAsia="MS ??" w:hAnsi="Times New Roman" w:cs="Times New Roman"/>
          <w:bCs/>
          <w:iCs/>
          <w:color w:val="000000"/>
          <w:spacing w:val="-10"/>
          <w:sz w:val="24"/>
          <w:szCs w:val="24"/>
          <w:lang w:eastAsia="bg-BG"/>
        </w:rPr>
      </w:pPr>
    </w:p>
    <w:sectPr w:rsidR="00DB403C" w:rsidRPr="00DB403C" w:rsidSect="009B21DB">
      <w:headerReference w:type="default" r:id="rId8"/>
      <w:footerReference w:type="default" r:id="rId9"/>
      <w:headerReference w:type="first" r:id="rId10"/>
      <w:footerReference w:type="first" r:id="rId11"/>
      <w:pgSz w:w="11906" w:h="16838" w:code="9"/>
      <w:pgMar w:top="992" w:right="1133" w:bottom="567"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F9" w:rsidRDefault="00734CF9">
      <w:pPr>
        <w:spacing w:after="0" w:line="240" w:lineRule="auto"/>
      </w:pPr>
      <w:r>
        <w:separator/>
      </w:r>
    </w:p>
  </w:endnote>
  <w:endnote w:type="continuationSeparator" w:id="0">
    <w:p w:rsidR="00734CF9" w:rsidRDefault="0073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bar">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
    <w:altName w:val="MS Gothic"/>
    <w:panose1 w:val="00000000000000000000"/>
    <w:charset w:val="80"/>
    <w:family w:val="auto"/>
    <w:notTrueType/>
    <w:pitch w:val="variable"/>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ook w:val="04A0" w:firstRow="1" w:lastRow="0" w:firstColumn="1" w:lastColumn="0" w:noHBand="0" w:noVBand="1"/>
    </w:tblPr>
    <w:tblGrid>
      <w:gridCol w:w="9212"/>
    </w:tblGrid>
    <w:tr w:rsidR="00335B61" w:rsidRPr="00C37C4E" w:rsidTr="009B21DB">
      <w:trPr>
        <w:jc w:val="center"/>
      </w:trPr>
      <w:tc>
        <w:tcPr>
          <w:tcW w:w="9212" w:type="dxa"/>
          <w:shd w:val="clear" w:color="auto" w:fill="auto"/>
          <w:vAlign w:val="center"/>
        </w:tcPr>
        <w:p w:rsidR="00335B61" w:rsidRPr="00862A0C" w:rsidRDefault="00335B61" w:rsidP="009B21DB">
          <w:pPr>
            <w:pStyle w:val="Footer"/>
            <w:jc w:val="both"/>
            <w:rPr>
              <w:i/>
              <w:sz w:val="16"/>
              <w:szCs w:val="16"/>
            </w:rPr>
          </w:pPr>
        </w:p>
      </w:tc>
    </w:tr>
    <w:tr w:rsidR="00335B61" w:rsidRPr="00C37C4E" w:rsidTr="009B21DB">
      <w:trPr>
        <w:jc w:val="center"/>
      </w:trPr>
      <w:tc>
        <w:tcPr>
          <w:tcW w:w="9212" w:type="dxa"/>
          <w:shd w:val="clear" w:color="auto" w:fill="auto"/>
          <w:vAlign w:val="center"/>
        </w:tcPr>
        <w:p w:rsidR="00335B61" w:rsidRPr="00D16780" w:rsidRDefault="00335B61" w:rsidP="009B21DB">
          <w:pPr>
            <w:pStyle w:val="Footer"/>
            <w:jc w:val="center"/>
            <w:rPr>
              <w:rFonts w:ascii="Trebuchet MS" w:hAnsi="Trebuchet MS"/>
              <w:color w:val="4D4D4D"/>
              <w:sz w:val="16"/>
              <w:szCs w:val="24"/>
              <w:lang w:eastAsia="bg-BG"/>
            </w:rPr>
          </w:pPr>
        </w:p>
      </w:tc>
    </w:tr>
  </w:tbl>
  <w:p w:rsidR="00335B61" w:rsidRPr="002964F5" w:rsidRDefault="00335B61">
    <w:pPr>
      <w:pStyle w:val="Footer"/>
      <w:jc w:val="center"/>
      <w:rPr>
        <w:sz w:val="18"/>
        <w:szCs w:val="18"/>
      </w:rPr>
    </w:pPr>
    <w:r w:rsidRPr="002964F5">
      <w:rPr>
        <w:sz w:val="18"/>
        <w:szCs w:val="18"/>
      </w:rPr>
      <w:fldChar w:fldCharType="begin"/>
    </w:r>
    <w:r w:rsidRPr="002964F5">
      <w:rPr>
        <w:sz w:val="18"/>
        <w:szCs w:val="18"/>
      </w:rPr>
      <w:instrText xml:space="preserve"> PAGE   \* MERGEFORMAT </w:instrText>
    </w:r>
    <w:r w:rsidRPr="002964F5">
      <w:rPr>
        <w:sz w:val="18"/>
        <w:szCs w:val="18"/>
      </w:rPr>
      <w:fldChar w:fldCharType="separate"/>
    </w:r>
    <w:r w:rsidR="00FD10A9">
      <w:rPr>
        <w:noProof/>
        <w:sz w:val="18"/>
        <w:szCs w:val="18"/>
      </w:rPr>
      <w:t>3</w:t>
    </w:r>
    <w:r w:rsidRPr="002964F5">
      <w:rPr>
        <w:sz w:val="18"/>
        <w:szCs w:val="18"/>
      </w:rPr>
      <w:fldChar w:fldCharType="end"/>
    </w:r>
  </w:p>
  <w:p w:rsidR="00335B61" w:rsidRPr="00F47E20" w:rsidRDefault="00335B61">
    <w:pPr>
      <w:pStyle w:val="Footer"/>
      <w:tabs>
        <w:tab w:val="center" w:pos="4111"/>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61" w:rsidRDefault="00335B61" w:rsidP="009B21D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F9" w:rsidRDefault="00734CF9">
      <w:pPr>
        <w:spacing w:after="0" w:line="240" w:lineRule="auto"/>
      </w:pPr>
      <w:r>
        <w:separator/>
      </w:r>
    </w:p>
  </w:footnote>
  <w:footnote w:type="continuationSeparator" w:id="0">
    <w:p w:rsidR="00734CF9" w:rsidRDefault="00734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61" w:rsidRDefault="00335B61" w:rsidP="00DC095C">
    <w:pPr>
      <w:tabs>
        <w:tab w:val="left" w:pos="420"/>
        <w:tab w:val="center" w:pos="5103"/>
        <w:tab w:val="right" w:pos="8640"/>
      </w:tabs>
      <w:jc w:val="center"/>
      <w:rPr>
        <w:b/>
        <w:bCs/>
        <w:sz w:val="72"/>
        <w:szCs w:val="72"/>
        <w:lang w:val="en-US"/>
      </w:rPr>
    </w:pPr>
    <w:r>
      <w:rPr>
        <w:rFonts w:ascii="Verdana" w:hAnsi="Verdana"/>
        <w:noProof/>
        <w:sz w:val="20"/>
        <w:lang w:eastAsia="bg-BG"/>
      </w:rPr>
      <w:drawing>
        <wp:inline distT="0" distB="0" distL="0" distR="0">
          <wp:extent cx="1924050" cy="923925"/>
          <wp:effectExtent l="0" t="0" r="0" b="0"/>
          <wp:docPr id="6" name="Picture 6" descr="interreg_Greece-Bulgaria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Greece-Bulgaria_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23925"/>
                  </a:xfrm>
                  <a:prstGeom prst="rect">
                    <a:avLst/>
                  </a:prstGeom>
                  <a:noFill/>
                  <a:ln>
                    <a:noFill/>
                  </a:ln>
                </pic:spPr>
              </pic:pic>
            </a:graphicData>
          </a:graphic>
        </wp:inline>
      </w:drawing>
    </w:r>
  </w:p>
  <w:p w:rsidR="00335B61" w:rsidRPr="005A6FAD" w:rsidRDefault="00335B61" w:rsidP="00DC095C">
    <w:pPr>
      <w:pBdr>
        <w:bottom w:val="single" w:sz="4" w:space="1" w:color="auto"/>
      </w:pBdr>
      <w:tabs>
        <w:tab w:val="center" w:pos="4320"/>
        <w:tab w:val="right" w:pos="8640"/>
      </w:tabs>
      <w:spacing w:after="0" w:line="240" w:lineRule="auto"/>
      <w:rPr>
        <w:rFonts w:ascii="Verdana" w:eastAsia="Times New Roman" w:hAnsi="Verdana" w:cs="Arial"/>
        <w:sz w:val="18"/>
        <w:szCs w:val="18"/>
        <w:lang w:val="it-IT" w:eastAsia="en-GB"/>
      </w:rPr>
    </w:pPr>
    <w:r>
      <w:rPr>
        <w:b/>
        <w:bCs/>
        <w:sz w:val="72"/>
        <w:szCs w:val="72"/>
        <w:lang w:val="en-US"/>
      </w:rPr>
      <w:t xml:space="preserve">      </w:t>
    </w:r>
    <w:r w:rsidRPr="005A6FAD">
      <w:rPr>
        <w:rFonts w:ascii="Verdana" w:eastAsia="Times New Roman" w:hAnsi="Verdana" w:cs="Arial"/>
        <w:sz w:val="18"/>
        <w:szCs w:val="18"/>
        <w:lang w:val="it-IT" w:eastAsia="en-GB"/>
      </w:rPr>
      <w:t>Cooperation Programme INTERREG V-A Greece-Bulgaria 2014-2020</w:t>
    </w:r>
  </w:p>
  <w:p w:rsidR="00335B61" w:rsidRPr="00DC095C" w:rsidRDefault="00335B61" w:rsidP="00DC095C">
    <w:pPr>
      <w:pBdr>
        <w:bottom w:val="single" w:sz="4" w:space="1" w:color="auto"/>
      </w:pBdr>
      <w:tabs>
        <w:tab w:val="center" w:pos="4320"/>
        <w:tab w:val="right" w:pos="8640"/>
      </w:tabs>
      <w:jc w:val="center"/>
      <w:rPr>
        <w:rFonts w:ascii="Arial" w:eastAsia="Times New Roman" w:hAnsi="Arial" w:cs="Arial"/>
        <w:sz w:val="20"/>
        <w:szCs w:val="20"/>
        <w:lang w:eastAsia="en-GB"/>
      </w:rPr>
    </w:pPr>
    <w:r w:rsidRPr="005A6FAD">
      <w:rPr>
        <w:rFonts w:ascii="Arial" w:eastAsia="Times New Roman" w:hAnsi="Arial" w:cs="Arial"/>
        <w:sz w:val="20"/>
        <w:szCs w:val="20"/>
        <w:lang w:val="en-US" w:eastAsia="en-GB"/>
      </w:rPr>
      <w:t>SmiLe - B2.9a.10</w:t>
    </w:r>
  </w:p>
  <w:p w:rsidR="00335B61" w:rsidRPr="00E12149" w:rsidRDefault="00335B61" w:rsidP="009B21DB">
    <w:pPr>
      <w:ind w:left="5040"/>
      <w:rPr>
        <w:b/>
        <w:i/>
        <w:iCs/>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61" w:rsidRDefault="00335B61" w:rsidP="00DC095C">
    <w:pPr>
      <w:pBdr>
        <w:bottom w:val="single" w:sz="4" w:space="1" w:color="auto"/>
      </w:pBdr>
      <w:tabs>
        <w:tab w:val="center" w:pos="4320"/>
        <w:tab w:val="right" w:pos="8640"/>
      </w:tabs>
      <w:jc w:val="center"/>
      <w:rPr>
        <w:b/>
        <w:bCs/>
        <w:sz w:val="72"/>
        <w:szCs w:val="72"/>
      </w:rPr>
    </w:pPr>
    <w:r>
      <w:rPr>
        <w:rFonts w:ascii="Verdana" w:hAnsi="Verdana"/>
        <w:noProof/>
        <w:sz w:val="20"/>
        <w:lang w:eastAsia="bg-BG"/>
      </w:rPr>
      <w:drawing>
        <wp:inline distT="0" distB="0" distL="0" distR="0">
          <wp:extent cx="1924050" cy="923925"/>
          <wp:effectExtent l="0" t="0" r="0" b="0"/>
          <wp:docPr id="5" name="Picture 5" descr="interreg_Greece-Bulgaria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Greece-Bulgaria_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23925"/>
                  </a:xfrm>
                  <a:prstGeom prst="rect">
                    <a:avLst/>
                  </a:prstGeom>
                  <a:noFill/>
                  <a:ln>
                    <a:noFill/>
                  </a:ln>
                </pic:spPr>
              </pic:pic>
            </a:graphicData>
          </a:graphic>
        </wp:inline>
      </w:drawing>
    </w:r>
  </w:p>
  <w:p w:rsidR="00335B61" w:rsidRPr="005A6FAD" w:rsidRDefault="00335B61" w:rsidP="00DC095C">
    <w:pPr>
      <w:pBdr>
        <w:bottom w:val="single" w:sz="4" w:space="1" w:color="auto"/>
      </w:pBdr>
      <w:tabs>
        <w:tab w:val="center" w:pos="4320"/>
        <w:tab w:val="right" w:pos="8640"/>
      </w:tabs>
      <w:spacing w:after="0" w:line="240" w:lineRule="auto"/>
      <w:rPr>
        <w:rFonts w:ascii="Verdana" w:eastAsia="Times New Roman" w:hAnsi="Verdana" w:cs="Arial"/>
        <w:sz w:val="18"/>
        <w:szCs w:val="18"/>
        <w:lang w:val="it-IT" w:eastAsia="en-GB"/>
      </w:rPr>
    </w:pPr>
    <w:r>
      <w:rPr>
        <w:b/>
        <w:bCs/>
        <w:sz w:val="72"/>
        <w:szCs w:val="72"/>
        <w:lang w:val="en-US"/>
      </w:rPr>
      <w:tab/>
      <w:t xml:space="preserve">      </w:t>
    </w:r>
    <w:r w:rsidRPr="005A6FAD">
      <w:rPr>
        <w:rFonts w:ascii="Verdana" w:eastAsia="Times New Roman" w:hAnsi="Verdana" w:cs="Arial"/>
        <w:sz w:val="18"/>
        <w:szCs w:val="18"/>
        <w:lang w:val="it-IT" w:eastAsia="en-GB"/>
      </w:rPr>
      <w:t>Cooperation Programme INTERREG V-A Greece-Bulgaria 2014-2020</w:t>
    </w:r>
  </w:p>
  <w:p w:rsidR="00335B61" w:rsidRPr="00DC095C" w:rsidRDefault="00335B61" w:rsidP="00DC095C">
    <w:pPr>
      <w:pBdr>
        <w:bottom w:val="single" w:sz="4" w:space="1" w:color="auto"/>
      </w:pBdr>
      <w:tabs>
        <w:tab w:val="center" w:pos="4320"/>
        <w:tab w:val="right" w:pos="8640"/>
      </w:tabs>
      <w:jc w:val="center"/>
      <w:rPr>
        <w:rFonts w:ascii="Arial" w:eastAsia="Times New Roman" w:hAnsi="Arial" w:cs="Arial"/>
        <w:sz w:val="20"/>
        <w:szCs w:val="20"/>
        <w:lang w:eastAsia="en-GB"/>
      </w:rPr>
    </w:pPr>
    <w:r w:rsidRPr="005A6FAD">
      <w:rPr>
        <w:rFonts w:ascii="Arial" w:eastAsia="Times New Roman" w:hAnsi="Arial" w:cs="Arial"/>
        <w:sz w:val="20"/>
        <w:szCs w:val="20"/>
        <w:lang w:val="en-US" w:eastAsia="en-GB"/>
      </w:rPr>
      <w:t>SmiLe - B2.9a.10</w:t>
    </w:r>
  </w:p>
  <w:p w:rsidR="00335B61" w:rsidRDefault="00734CF9" w:rsidP="009B21DB">
    <w:pPr>
      <w:pStyle w:val="Header"/>
      <w:ind w:left="-426"/>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284.5pt;margin-top:8.75pt;width:233.85pt;height:85.8pt;z-index:251660288" filled="f" stroked="f">
          <v:textbox style="mso-next-textbox:#_x0000_s2050" inset="1.5mm,,1.5mm">
            <w:txbxContent>
              <w:p w:rsidR="00335B61" w:rsidRPr="00F30880" w:rsidRDefault="00335B61" w:rsidP="00335B61">
                <w:pPr>
                  <w:rPr>
                    <w:rFonts w:ascii="Tahoma" w:hAnsi="Tahoma" w:cs="Tahoma"/>
                    <w:sz w:val="20"/>
                    <w:szCs w:val="28"/>
                  </w:rPr>
                </w:pPr>
                <w:r w:rsidRPr="0021615C">
                  <w:rPr>
                    <w:rFonts w:ascii="Book Antiqua" w:hAnsi="Book Antiqua" w:cs="Arial"/>
                    <w:b/>
                    <w:caps/>
                    <w:color w:val="2E74B5"/>
                    <w:sz w:val="32"/>
                    <w:szCs w:val="32"/>
                  </w:rPr>
                  <w:t>Harmanli Municipality</w:t>
                </w:r>
                <w:r>
                  <w:rPr>
                    <w:rFonts w:ascii="Book Antiqua" w:hAnsi="Book Antiqua" w:cs="Arial"/>
                    <w:b/>
                    <w:caps/>
                    <w:color w:val="2E74B5"/>
                    <w:sz w:val="32"/>
                    <w:szCs w:val="32"/>
                  </w:rPr>
                  <w:br/>
                </w:r>
                <w:r>
                  <w:rPr>
                    <w:rFonts w:ascii="Tahoma" w:hAnsi="Tahoma" w:cs="Tahoma"/>
                    <w:sz w:val="20"/>
                    <w:szCs w:val="28"/>
                    <w:lang w:val="en-US"/>
                  </w:rPr>
                  <w:t xml:space="preserve">6450 </w:t>
                </w:r>
                <w:r>
                  <w:rPr>
                    <w:rFonts w:ascii="Tahoma" w:hAnsi="Tahoma" w:cs="Tahoma"/>
                    <w:sz w:val="20"/>
                    <w:szCs w:val="28"/>
                  </w:rPr>
                  <w:t>,</w:t>
                </w:r>
                <w:r>
                  <w:rPr>
                    <w:rFonts w:ascii="Tahoma" w:hAnsi="Tahoma" w:cs="Tahoma"/>
                    <w:sz w:val="20"/>
                    <w:szCs w:val="28"/>
                    <w:lang w:val="en-US"/>
                  </w:rPr>
                  <w:t>Harmanli</w:t>
                </w:r>
                <w:r w:rsidRPr="000E7FBB">
                  <w:rPr>
                    <w:rFonts w:ascii="Tahoma" w:hAnsi="Tahoma" w:cs="Tahoma"/>
                    <w:sz w:val="20"/>
                    <w:szCs w:val="28"/>
                  </w:rPr>
                  <w:t xml:space="preserve"> </w:t>
                </w:r>
                <w:r>
                  <w:rPr>
                    <w:rFonts w:ascii="Tahoma" w:hAnsi="Tahoma" w:cs="Tahoma"/>
                    <w:sz w:val="20"/>
                    <w:szCs w:val="28"/>
                  </w:rPr>
                  <w:br/>
                </w:r>
                <w:r>
                  <w:rPr>
                    <w:rFonts w:ascii="Tahoma" w:hAnsi="Tahoma" w:cs="Tahoma"/>
                    <w:sz w:val="20"/>
                    <w:szCs w:val="28"/>
                    <w:lang w:val="en-US"/>
                  </w:rPr>
                  <w:t>1</w:t>
                </w:r>
                <w:r>
                  <w:rPr>
                    <w:rFonts w:ascii="Tahoma" w:hAnsi="Tahoma" w:cs="Tahoma"/>
                    <w:sz w:val="20"/>
                    <w:szCs w:val="28"/>
                  </w:rPr>
                  <w:t xml:space="preserve"> </w:t>
                </w:r>
                <w:r>
                  <w:rPr>
                    <w:rFonts w:ascii="Tahoma" w:hAnsi="Tahoma" w:cs="Tahoma"/>
                    <w:sz w:val="20"/>
                    <w:szCs w:val="28"/>
                    <w:lang w:val="en-US"/>
                  </w:rPr>
                  <w:t>V</w:t>
                </w:r>
                <w:r w:rsidRPr="00AC5C99">
                  <w:rPr>
                    <w:rFonts w:ascii="Tahoma" w:hAnsi="Tahoma" w:cs="Tahoma"/>
                    <w:sz w:val="20"/>
                    <w:szCs w:val="28"/>
                  </w:rPr>
                  <w:t>azrazhdane</w:t>
                </w:r>
                <w:r>
                  <w:rPr>
                    <w:rFonts w:ascii="Tahoma" w:hAnsi="Tahoma" w:cs="Tahoma"/>
                    <w:sz w:val="20"/>
                    <w:szCs w:val="28"/>
                  </w:rPr>
                  <w:t xml:space="preserve"> </w:t>
                </w:r>
                <w:r>
                  <w:rPr>
                    <w:rFonts w:ascii="Tahoma" w:hAnsi="Tahoma" w:cs="Tahoma"/>
                    <w:sz w:val="20"/>
                    <w:szCs w:val="28"/>
                    <w:lang w:val="en-US"/>
                  </w:rPr>
                  <w:t>sq.</w:t>
                </w:r>
                <w:r>
                  <w:rPr>
                    <w:rFonts w:ascii="Tahoma" w:hAnsi="Tahoma" w:cs="Tahoma"/>
                    <w:sz w:val="20"/>
                    <w:szCs w:val="28"/>
                    <w:lang w:val="en-US"/>
                  </w:rPr>
                  <w:br/>
                  <w:t>tel:</w:t>
                </w:r>
                <w:r w:rsidRPr="000E7FBB">
                  <w:rPr>
                    <w:rFonts w:ascii="Tahoma" w:hAnsi="Tahoma" w:cs="Tahoma"/>
                    <w:sz w:val="20"/>
                    <w:szCs w:val="28"/>
                  </w:rPr>
                  <w:t xml:space="preserve"> + 359</w:t>
                </w:r>
                <w:r>
                  <w:rPr>
                    <w:rFonts w:ascii="Tahoma" w:hAnsi="Tahoma" w:cs="Tahoma"/>
                    <w:sz w:val="20"/>
                    <w:szCs w:val="28"/>
                    <w:lang w:val="en-US"/>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Pr>
                    <w:rFonts w:ascii="Tahoma" w:hAnsi="Tahoma" w:cs="Tahoma"/>
                    <w:sz w:val="20"/>
                    <w:szCs w:val="28"/>
                    <w:lang w:val="en-US"/>
                  </w:rPr>
                  <w:t>;</w:t>
                </w:r>
                <w:r w:rsidRPr="000E7FBB">
                  <w:rPr>
                    <w:rFonts w:ascii="Tahoma" w:hAnsi="Tahoma" w:cs="Tahoma"/>
                    <w:sz w:val="20"/>
                    <w:szCs w:val="28"/>
                  </w:rPr>
                  <w:t xml:space="preserve"> </w:t>
                </w:r>
                <w:r>
                  <w:rPr>
                    <w:rFonts w:ascii="Tahoma" w:hAnsi="Tahoma" w:cs="Tahoma"/>
                    <w:sz w:val="20"/>
                    <w:szCs w:val="28"/>
                    <w:lang w:val="en-US"/>
                  </w:rPr>
                  <w:t>fax</w:t>
                </w:r>
                <w:r w:rsidRPr="000E7FBB">
                  <w:rPr>
                    <w:rFonts w:ascii="Tahoma" w:hAnsi="Tahoma" w:cs="Tahoma"/>
                    <w:sz w:val="20"/>
                    <w:szCs w:val="28"/>
                  </w:rPr>
                  <w:t>: +359</w:t>
                </w:r>
                <w:r>
                  <w:rPr>
                    <w:rFonts w:ascii="Tahoma" w:hAnsi="Tahoma" w:cs="Tahoma"/>
                    <w:sz w:val="20"/>
                    <w:szCs w:val="28"/>
                    <w:lang w:val="en-US"/>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r>
                <w:r>
                  <w:rPr>
                    <w:rFonts w:ascii="Tahoma" w:hAnsi="Tahoma" w:cs="Tahoma"/>
                    <w:sz w:val="20"/>
                    <w:szCs w:val="28"/>
                    <w:lang w:val="en-US"/>
                  </w:rPr>
                  <w:t>www.</w:t>
                </w:r>
                <w:r w:rsidRPr="000E7FBB">
                  <w:rPr>
                    <w:rFonts w:ascii="Tahoma" w:hAnsi="Tahoma" w:cs="Tahoma"/>
                    <w:sz w:val="20"/>
                    <w:szCs w:val="28"/>
                    <w:lang w:val="en-US"/>
                  </w:rPr>
                  <w:t>harmanli</w:t>
                </w:r>
                <w:r w:rsidRPr="00D462C5">
                  <w:rPr>
                    <w:rFonts w:ascii="Tahoma" w:hAnsi="Tahoma" w:cs="Tahoma"/>
                    <w:sz w:val="20"/>
                    <w:szCs w:val="28"/>
                  </w:rPr>
                  <w:t>.</w:t>
                </w:r>
                <w:r w:rsidRPr="000E7FBB">
                  <w:rPr>
                    <w:rFonts w:ascii="Tahoma" w:hAnsi="Tahoma" w:cs="Tahoma"/>
                    <w:sz w:val="20"/>
                    <w:szCs w:val="28"/>
                    <w:lang w:val="en-US"/>
                  </w:rPr>
                  <w:t>bg</w:t>
                </w:r>
              </w:p>
            </w:txbxContent>
          </v:textbox>
          <w10:wrap type="square"/>
        </v:shape>
      </w:pict>
    </w:r>
    <w:r>
      <w:rPr>
        <w:noProof/>
      </w:rPr>
      <w:pict>
        <v:shape id="_x0000_s2049" type="#_x0000_t202" style="position:absolute;left:0;text-align:left;margin-left:-32.25pt;margin-top:11pt;width:226.75pt;height:91.05pt;z-index:251659264" filled="f" stroked="f">
          <v:textbox style="mso-next-textbox:#_x0000_s2049">
            <w:txbxContent>
              <w:p w:rsidR="00335B61" w:rsidRPr="00F30880" w:rsidRDefault="00335B61" w:rsidP="00335B61">
                <w:pPr>
                  <w:ind w:hanging="1668"/>
                  <w:jc w:val="right"/>
                  <w:rPr>
                    <w:rFonts w:ascii="Tahoma" w:hAnsi="Tahoma" w:cs="Tahoma"/>
                    <w:sz w:val="20"/>
                    <w:szCs w:val="28"/>
                  </w:rPr>
                </w:pPr>
                <w:r w:rsidRPr="0021615C">
                  <w:rPr>
                    <w:rFonts w:ascii="Book Antiqua" w:hAnsi="Book Antiqua" w:cs="Arial"/>
                    <w:b/>
                    <w:color w:val="2E74B5"/>
                    <w:sz w:val="32"/>
                    <w:szCs w:val="32"/>
                  </w:rPr>
                  <w:t>ОБЩИНА ХАРМАНЛИ</w:t>
                </w:r>
                <w:r>
                  <w:rPr>
                    <w:rFonts w:ascii="Book Antiqua" w:hAnsi="Book Antiqua" w:cs="Arial"/>
                    <w:b/>
                    <w:color w:val="2E74B5"/>
                    <w:sz w:val="32"/>
                    <w:szCs w:val="32"/>
                  </w:rPr>
                  <w:br/>
                </w:r>
                <w:r>
                  <w:rPr>
                    <w:rFonts w:ascii="Tahoma" w:hAnsi="Tahoma" w:cs="Tahoma"/>
                    <w:sz w:val="20"/>
                    <w:szCs w:val="28"/>
                    <w:lang w:val="en-US"/>
                  </w:rPr>
                  <w:t xml:space="preserve">6450 </w:t>
                </w:r>
                <w:r>
                  <w:rPr>
                    <w:rFonts w:ascii="Tahoma" w:hAnsi="Tahoma" w:cs="Tahoma"/>
                    <w:sz w:val="20"/>
                    <w:szCs w:val="28"/>
                  </w:rPr>
                  <w:t>,</w:t>
                </w:r>
                <w:r w:rsidRPr="000E7FBB">
                  <w:rPr>
                    <w:rFonts w:ascii="Tahoma" w:hAnsi="Tahoma" w:cs="Tahoma"/>
                    <w:sz w:val="20"/>
                    <w:szCs w:val="28"/>
                  </w:rPr>
                  <w:t>Харманли</w:t>
                </w:r>
                <w:r>
                  <w:rPr>
                    <w:rFonts w:ascii="Tahoma" w:hAnsi="Tahoma" w:cs="Tahoma"/>
                    <w:sz w:val="20"/>
                    <w:szCs w:val="28"/>
                  </w:rPr>
                  <w:br/>
                  <w:t xml:space="preserve"> пл. Възраждане 1</w:t>
                </w:r>
                <w:r>
                  <w:rPr>
                    <w:rFonts w:ascii="Tahoma" w:hAnsi="Tahoma" w:cs="Tahoma"/>
                    <w:sz w:val="20"/>
                    <w:szCs w:val="28"/>
                  </w:rPr>
                  <w:br/>
                </w:r>
                <w:r w:rsidRPr="000E7FBB">
                  <w:rPr>
                    <w:rFonts w:ascii="Tahoma" w:hAnsi="Tahoma" w:cs="Tahoma"/>
                    <w:sz w:val="20"/>
                    <w:szCs w:val="28"/>
                  </w:rPr>
                  <w:t xml:space="preserve"> тел.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sidRPr="009E2256">
                  <w:rPr>
                    <w:rFonts w:ascii="Tahoma" w:hAnsi="Tahoma" w:cs="Tahoma"/>
                    <w:sz w:val="20"/>
                    <w:szCs w:val="28"/>
                  </w:rPr>
                  <w:t>;</w:t>
                </w:r>
                <w:r w:rsidRPr="000E7FBB">
                  <w:rPr>
                    <w:rFonts w:ascii="Tahoma" w:hAnsi="Tahoma" w:cs="Tahoma"/>
                    <w:sz w:val="20"/>
                    <w:szCs w:val="28"/>
                  </w:rPr>
                  <w:t xml:space="preserve"> факс: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t xml:space="preserve"> </w:t>
                </w:r>
                <w:r>
                  <w:rPr>
                    <w:rFonts w:ascii="Tahoma" w:hAnsi="Tahoma" w:cs="Tahoma"/>
                    <w:sz w:val="20"/>
                    <w:szCs w:val="28"/>
                  </w:rPr>
                  <w:t>е-</w:t>
                </w:r>
                <w:r>
                  <w:rPr>
                    <w:rFonts w:ascii="Tahoma" w:hAnsi="Tahoma" w:cs="Tahoma"/>
                    <w:sz w:val="20"/>
                    <w:szCs w:val="28"/>
                    <w:lang w:val="en-US"/>
                  </w:rPr>
                  <w:t>mail</w:t>
                </w:r>
                <w:r>
                  <w:rPr>
                    <w:rFonts w:ascii="Tahoma" w:hAnsi="Tahoma" w:cs="Tahoma"/>
                    <w:sz w:val="20"/>
                    <w:szCs w:val="28"/>
                  </w:rPr>
                  <w:t xml:space="preserve">: </w:t>
                </w:r>
                <w:r w:rsidRPr="000E7FBB">
                  <w:rPr>
                    <w:rFonts w:ascii="Tahoma" w:hAnsi="Tahoma" w:cs="Tahoma"/>
                    <w:sz w:val="20"/>
                    <w:szCs w:val="28"/>
                    <w:lang w:val="en-US"/>
                  </w:rPr>
                  <w:t>obs</w:t>
                </w:r>
                <w:r>
                  <w:rPr>
                    <w:rFonts w:ascii="Tahoma" w:hAnsi="Tahoma" w:cs="Tahoma"/>
                    <w:sz w:val="20"/>
                    <w:szCs w:val="28"/>
                    <w:lang w:val="en-US"/>
                  </w:rPr>
                  <w:t>h</w:t>
                </w:r>
                <w:r w:rsidRPr="000E7FBB">
                  <w:rPr>
                    <w:rFonts w:ascii="Tahoma" w:hAnsi="Tahoma" w:cs="Tahoma"/>
                    <w:sz w:val="20"/>
                    <w:szCs w:val="28"/>
                    <w:lang w:val="en-US"/>
                  </w:rPr>
                  <w:t>tina</w:t>
                </w:r>
                <w:r w:rsidRPr="00D462C5">
                  <w:rPr>
                    <w:rFonts w:ascii="Tahoma" w:hAnsi="Tahoma" w:cs="Tahoma"/>
                    <w:sz w:val="20"/>
                    <w:szCs w:val="28"/>
                  </w:rPr>
                  <w:t>@</w:t>
                </w:r>
                <w:r w:rsidRPr="000E7FBB">
                  <w:rPr>
                    <w:rFonts w:ascii="Tahoma" w:hAnsi="Tahoma" w:cs="Tahoma"/>
                    <w:sz w:val="20"/>
                    <w:szCs w:val="28"/>
                    <w:lang w:val="en-US"/>
                  </w:rPr>
                  <w:t>harmanli</w:t>
                </w:r>
                <w:r w:rsidRPr="00D462C5">
                  <w:rPr>
                    <w:rFonts w:ascii="Tahoma" w:hAnsi="Tahoma" w:cs="Tahoma"/>
                    <w:sz w:val="20"/>
                    <w:szCs w:val="28"/>
                  </w:rPr>
                  <w:t>.</w:t>
                </w:r>
                <w:r w:rsidRPr="000E7FBB">
                  <w:rPr>
                    <w:rFonts w:ascii="Tahoma" w:hAnsi="Tahoma" w:cs="Tahoma"/>
                    <w:sz w:val="20"/>
                    <w:szCs w:val="28"/>
                    <w:lang w:val="en-US"/>
                  </w:rPr>
                  <w:t>bg</w:t>
                </w:r>
              </w:p>
            </w:txbxContent>
          </v:textbox>
          <w10:wrap type="square"/>
        </v:shape>
      </w:pict>
    </w:r>
  </w:p>
  <w:p w:rsidR="00335B61" w:rsidRDefault="00335B61" w:rsidP="00335B61">
    <w:pPr>
      <w:pStyle w:val="Header"/>
      <w:tabs>
        <w:tab w:val="clear" w:pos="4536"/>
        <w:tab w:val="clear" w:pos="9072"/>
        <w:tab w:val="left" w:pos="4050"/>
        <w:tab w:val="center" w:pos="4819"/>
      </w:tabs>
      <w:rPr>
        <w:lang w:val="en-US"/>
      </w:rPr>
    </w:pPr>
    <w:r>
      <w:rPr>
        <w:lang w:val="en-US"/>
      </w:rPr>
      <w:t xml:space="preserve">                                                                  </w:t>
    </w:r>
  </w:p>
  <w:p w:rsidR="00335B61" w:rsidRPr="003841C2" w:rsidRDefault="00335B61" w:rsidP="00335B61">
    <w:pPr>
      <w:pStyle w:val="Header"/>
      <w:tabs>
        <w:tab w:val="clear" w:pos="4536"/>
        <w:tab w:val="clear" w:pos="9072"/>
        <w:tab w:val="left" w:pos="4050"/>
        <w:tab w:val="center" w:pos="4819"/>
      </w:tabs>
      <w:rPr>
        <w:lang w:val="en-US"/>
      </w:rPr>
    </w:pPr>
    <w:r>
      <w:rPr>
        <w:lang w:val="en-US"/>
      </w:rPr>
      <w:t xml:space="preserve">                                                                     </w:t>
    </w:r>
    <w:r>
      <w:object w:dxaOrig="5470" w:dyaOrig="6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87.15pt" o:ole="">
          <v:imagedata r:id="rId2" o:title=""/>
        </v:shape>
        <o:OLEObject Type="Embed" ProgID="CorelDraw.Graphic.17" ShapeID="_x0000_i1025" DrawAspect="Content" ObjectID="_1587813536" r:id="rId3"/>
      </w:object>
    </w:r>
  </w:p>
  <w:p w:rsidR="00335B61" w:rsidRDefault="00734CF9" w:rsidP="009B21DB">
    <w:pPr>
      <w:pStyle w:val="Header"/>
      <w:ind w:left="-426"/>
      <w:jc w:val="center"/>
    </w:pPr>
    <w:r>
      <w:rPr>
        <w:noProof/>
        <w:lang w:eastAsia="bg-BG"/>
      </w:rPr>
      <w:pict>
        <v:line id="_x0000_s2051" style="position:absolute;left:0;text-align:left;z-index:251661312" from="-29.7pt,6.45pt" to="526.5pt,6.45pt" strokecolor="#2e74b5" strokeweight="3pt">
          <v:stroke linestyle="thin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9"/>
    <w:multiLevelType w:val="multilevel"/>
    <w:tmpl w:val="0000001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25"/>
    <w:multiLevelType w:val="multilevel"/>
    <w:tmpl w:val="00000025"/>
    <w:lvl w:ilvl="0">
      <w:start w:val="1"/>
      <w:numFmt w:val="decimal"/>
      <w:lvlText w:val="%1."/>
      <w:lvlJc w:val="left"/>
      <w:pPr>
        <w:ind w:left="850" w:hanging="850"/>
      </w:pPr>
      <w:rPr>
        <w:rFonts w:ascii="Times New Roman" w:hAnsi="Times New Roman" w:cs="Times New Roman"/>
        <w:b w:val="0"/>
        <w:bCs w:val="0"/>
        <w:i/>
        <w:iCs/>
        <w:strike w:val="0"/>
        <w:color w:val="auto"/>
        <w:sz w:val="22"/>
        <w:szCs w:val="22"/>
        <w:u w:val="none"/>
      </w:rPr>
    </w:lvl>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abstractNum>
  <w:abstractNum w:abstractNumId="12" w15:restartNumberingAfterBreak="0">
    <w:nsid w:val="00000026"/>
    <w:multiLevelType w:val="multilevel"/>
    <w:tmpl w:val="00000026"/>
    <w:lvl w:ilvl="0">
      <w:start w:val="1"/>
      <w:numFmt w:val="bullet"/>
      <w:lvlText w:val=""/>
      <w:lvlJc w:val="left"/>
      <w:pPr>
        <w:ind w:left="1417" w:hanging="567"/>
      </w:pPr>
      <w:rPr>
        <w:rFonts w:ascii="Symbol" w:hAnsi="Symbol" w:cs="Symbol" w:hint="default"/>
        <w:b w:val="0"/>
        <w:bCs w:val="0"/>
        <w:i w:val="0"/>
        <w:iCs w:val="0"/>
        <w:strike w:val="0"/>
        <w:color w:val="auto"/>
        <w:sz w:val="22"/>
        <w:szCs w:val="22"/>
        <w:u w:val="none"/>
      </w:rPr>
    </w:lvl>
    <w:lvl w:ilvl="1">
      <w:start w:val="1"/>
      <w:numFmt w:val="bullet"/>
      <w:lvlText w:val=""/>
      <w:lvlJc w:val="left"/>
      <w:pPr>
        <w:ind w:left="1777" w:hanging="567"/>
      </w:pPr>
      <w:rPr>
        <w:rFonts w:ascii="Symbol" w:hAnsi="Symbol" w:cs="Symbol" w:hint="default"/>
        <w:b w:val="0"/>
        <w:bCs w:val="0"/>
        <w:i w:val="0"/>
        <w:iCs w:val="0"/>
        <w:strike w:val="0"/>
        <w:color w:val="auto"/>
        <w:sz w:val="22"/>
        <w:szCs w:val="22"/>
        <w:u w:val="none"/>
      </w:rPr>
    </w:lvl>
    <w:lvl w:ilvl="2">
      <w:start w:val="1"/>
      <w:numFmt w:val="bullet"/>
      <w:lvlText w:val=""/>
      <w:lvlJc w:val="left"/>
      <w:pPr>
        <w:ind w:left="2137" w:hanging="567"/>
      </w:pPr>
      <w:rPr>
        <w:rFonts w:ascii="Symbol" w:hAnsi="Symbol" w:cs="Symbol" w:hint="default"/>
        <w:b w:val="0"/>
        <w:bCs w:val="0"/>
        <w:i w:val="0"/>
        <w:iCs w:val="0"/>
        <w:strike w:val="0"/>
        <w:color w:val="auto"/>
        <w:sz w:val="22"/>
        <w:szCs w:val="22"/>
        <w:u w:val="none"/>
      </w:rPr>
    </w:lvl>
    <w:lvl w:ilvl="3">
      <w:start w:val="1"/>
      <w:numFmt w:val="bullet"/>
      <w:lvlText w:val=""/>
      <w:lvlJc w:val="left"/>
      <w:pPr>
        <w:ind w:left="2497" w:hanging="567"/>
      </w:pPr>
      <w:rPr>
        <w:rFonts w:ascii="Symbol" w:hAnsi="Symbol" w:cs="Symbol" w:hint="default"/>
        <w:b w:val="0"/>
        <w:bCs w:val="0"/>
        <w:i w:val="0"/>
        <w:iCs w:val="0"/>
        <w:strike w:val="0"/>
        <w:color w:val="auto"/>
        <w:sz w:val="22"/>
        <w:szCs w:val="22"/>
        <w:u w:val="none"/>
      </w:rPr>
    </w:lvl>
    <w:lvl w:ilvl="4">
      <w:start w:val="1"/>
      <w:numFmt w:val="bullet"/>
      <w:lvlText w:val=""/>
      <w:lvlJc w:val="left"/>
      <w:pPr>
        <w:ind w:left="2857" w:hanging="567"/>
      </w:pPr>
      <w:rPr>
        <w:rFonts w:ascii="Symbol" w:hAnsi="Symbol" w:cs="Symbol" w:hint="default"/>
        <w:b w:val="0"/>
        <w:bCs w:val="0"/>
        <w:i w:val="0"/>
        <w:iCs w:val="0"/>
        <w:strike w:val="0"/>
        <w:color w:val="auto"/>
        <w:sz w:val="22"/>
        <w:szCs w:val="22"/>
        <w:u w:val="none"/>
      </w:rPr>
    </w:lvl>
    <w:lvl w:ilvl="5">
      <w:start w:val="1"/>
      <w:numFmt w:val="bullet"/>
      <w:lvlText w:val=""/>
      <w:lvlJc w:val="left"/>
      <w:pPr>
        <w:ind w:left="3217" w:hanging="567"/>
      </w:pPr>
      <w:rPr>
        <w:rFonts w:ascii="Symbol" w:hAnsi="Symbol" w:cs="Symbol" w:hint="default"/>
        <w:b w:val="0"/>
        <w:bCs w:val="0"/>
        <w:i w:val="0"/>
        <w:iCs w:val="0"/>
        <w:strike w:val="0"/>
        <w:color w:val="auto"/>
        <w:sz w:val="22"/>
        <w:szCs w:val="22"/>
        <w:u w:val="none"/>
      </w:rPr>
    </w:lvl>
    <w:lvl w:ilvl="6">
      <w:start w:val="1"/>
      <w:numFmt w:val="bullet"/>
      <w:lvlText w:val=""/>
      <w:lvlJc w:val="left"/>
      <w:pPr>
        <w:ind w:left="3577" w:hanging="567"/>
      </w:pPr>
      <w:rPr>
        <w:rFonts w:ascii="Symbol" w:hAnsi="Symbol" w:cs="Symbol" w:hint="default"/>
        <w:b w:val="0"/>
        <w:bCs w:val="0"/>
        <w:i w:val="0"/>
        <w:iCs w:val="0"/>
        <w:strike w:val="0"/>
        <w:color w:val="auto"/>
        <w:sz w:val="22"/>
        <w:szCs w:val="22"/>
        <w:u w:val="none"/>
      </w:rPr>
    </w:lvl>
    <w:lvl w:ilvl="7">
      <w:start w:val="1"/>
      <w:numFmt w:val="bullet"/>
      <w:lvlText w:val=""/>
      <w:lvlJc w:val="left"/>
      <w:pPr>
        <w:ind w:left="3937" w:hanging="567"/>
      </w:pPr>
      <w:rPr>
        <w:rFonts w:ascii="Symbol" w:hAnsi="Symbol" w:cs="Symbol" w:hint="default"/>
        <w:b w:val="0"/>
        <w:bCs w:val="0"/>
        <w:i w:val="0"/>
        <w:iCs w:val="0"/>
        <w:strike w:val="0"/>
        <w:color w:val="auto"/>
        <w:sz w:val="22"/>
        <w:szCs w:val="22"/>
        <w:u w:val="none"/>
      </w:rPr>
    </w:lvl>
    <w:lvl w:ilvl="8">
      <w:start w:val="1"/>
      <w:numFmt w:val="bullet"/>
      <w:lvlText w:val=""/>
      <w:lvlJc w:val="left"/>
      <w:pPr>
        <w:ind w:left="4297" w:hanging="567"/>
      </w:pPr>
      <w:rPr>
        <w:rFonts w:ascii="Symbol" w:hAnsi="Symbol" w:cs="Symbol" w:hint="default"/>
        <w:b w:val="0"/>
        <w:bCs w:val="0"/>
        <w:i w:val="0"/>
        <w:iCs w:val="0"/>
        <w:strike w:val="0"/>
        <w:color w:val="auto"/>
        <w:sz w:val="22"/>
        <w:szCs w:val="22"/>
        <w:u w:val="none"/>
      </w:rPr>
    </w:lvl>
  </w:abstractNum>
  <w:abstractNum w:abstractNumId="13" w15:restartNumberingAfterBreak="0">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14" w15:restartNumberingAfterBreak="0">
    <w:nsid w:val="0A092110"/>
    <w:multiLevelType w:val="hybridMultilevel"/>
    <w:tmpl w:val="24C2AA66"/>
    <w:lvl w:ilvl="0" w:tplc="78CA5476">
      <w:start w:val="1"/>
      <w:numFmt w:val="decimal"/>
      <w:lvlText w:val="%1."/>
      <w:lvlJc w:val="center"/>
      <w:pPr>
        <w:ind w:left="720" w:hanging="360"/>
      </w:pPr>
      <w:rPr>
        <w:rFonts w:ascii="Times New Roman" w:eastAsia="Times New Roman" w:hAnsi="Times New Roman" w:cs="Times New Roman" w:hint="default"/>
        <w:b w:val="0"/>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0B4F19AA"/>
    <w:multiLevelType w:val="hybridMultilevel"/>
    <w:tmpl w:val="6A8C0892"/>
    <w:lvl w:ilvl="0" w:tplc="2FE4A870">
      <w:start w:val="1"/>
      <w:numFmt w:val="decimal"/>
      <w:lvlText w:val="%1."/>
      <w:lvlJc w:val="left"/>
      <w:pPr>
        <w:tabs>
          <w:tab w:val="num" w:pos="644"/>
        </w:tabs>
        <w:ind w:left="644" w:hanging="360"/>
      </w:pPr>
      <w:rPr>
        <w:rFonts w:ascii="Times New Roman" w:eastAsiaTheme="minorHAnsi"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1F5CAC"/>
    <w:multiLevelType w:val="hybridMultilevel"/>
    <w:tmpl w:val="D5800F40"/>
    <w:lvl w:ilvl="0" w:tplc="B804EA66">
      <w:start w:val="1"/>
      <w:numFmt w:val="decimal"/>
      <w:lvlText w:val="%1."/>
      <w:lvlJc w:val="center"/>
      <w:pPr>
        <w:ind w:left="720" w:hanging="360"/>
      </w:pPr>
      <w:rPr>
        <w:rFonts w:ascii="Times New Roman" w:eastAsia="Times New Roman" w:hAnsi="Times New Roman" w:cs="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13265F6C"/>
    <w:multiLevelType w:val="hybridMultilevel"/>
    <w:tmpl w:val="E7D2F678"/>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552262"/>
    <w:multiLevelType w:val="hybridMultilevel"/>
    <w:tmpl w:val="42D40C8A"/>
    <w:lvl w:ilvl="0" w:tplc="DA4E6E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21" w15:restartNumberingAfterBreak="0">
    <w:nsid w:val="30EC0C58"/>
    <w:multiLevelType w:val="singleLevel"/>
    <w:tmpl w:val="37C61A68"/>
    <w:lvl w:ilvl="0">
      <w:start w:val="2"/>
      <w:numFmt w:val="decimal"/>
      <w:lvlText w:val="(%1)"/>
      <w:legacy w:legacy="1" w:legacySpace="0" w:legacyIndent="331"/>
      <w:lvlJc w:val="left"/>
      <w:rPr>
        <w:rFonts w:ascii="Times New Roman" w:hAnsi="Times New Roman" w:cs="Times New Roman" w:hint="default"/>
      </w:rPr>
    </w:lvl>
  </w:abstractNum>
  <w:abstractNum w:abstractNumId="22" w15:restartNumberingAfterBreak="0">
    <w:nsid w:val="35605C73"/>
    <w:multiLevelType w:val="hybridMultilevel"/>
    <w:tmpl w:val="BC302FE2"/>
    <w:lvl w:ilvl="0" w:tplc="172C4D80">
      <w:start w:val="1"/>
      <w:numFmt w:val="upperRoman"/>
      <w:lvlText w:val="%1."/>
      <w:lvlJc w:val="left"/>
      <w:pPr>
        <w:ind w:left="3220" w:hanging="720"/>
      </w:pPr>
      <w:rPr>
        <w:rFonts w:cs="Times New Roman" w:hint="default"/>
        <w:color w:val="000000"/>
      </w:rPr>
    </w:lvl>
    <w:lvl w:ilvl="1" w:tplc="04020019" w:tentative="1">
      <w:start w:val="1"/>
      <w:numFmt w:val="lowerLetter"/>
      <w:lvlText w:val="%2."/>
      <w:lvlJc w:val="left"/>
      <w:pPr>
        <w:ind w:left="3580" w:hanging="360"/>
      </w:pPr>
      <w:rPr>
        <w:rFonts w:cs="Times New Roman"/>
      </w:rPr>
    </w:lvl>
    <w:lvl w:ilvl="2" w:tplc="0402001B" w:tentative="1">
      <w:start w:val="1"/>
      <w:numFmt w:val="lowerRoman"/>
      <w:lvlText w:val="%3."/>
      <w:lvlJc w:val="right"/>
      <w:pPr>
        <w:ind w:left="4300" w:hanging="180"/>
      </w:pPr>
      <w:rPr>
        <w:rFonts w:cs="Times New Roman"/>
      </w:rPr>
    </w:lvl>
    <w:lvl w:ilvl="3" w:tplc="0402000F" w:tentative="1">
      <w:start w:val="1"/>
      <w:numFmt w:val="decimal"/>
      <w:lvlText w:val="%4."/>
      <w:lvlJc w:val="left"/>
      <w:pPr>
        <w:ind w:left="5020" w:hanging="360"/>
      </w:pPr>
      <w:rPr>
        <w:rFonts w:cs="Times New Roman"/>
      </w:rPr>
    </w:lvl>
    <w:lvl w:ilvl="4" w:tplc="04020019" w:tentative="1">
      <w:start w:val="1"/>
      <w:numFmt w:val="lowerLetter"/>
      <w:lvlText w:val="%5."/>
      <w:lvlJc w:val="left"/>
      <w:pPr>
        <w:ind w:left="5740" w:hanging="360"/>
      </w:pPr>
      <w:rPr>
        <w:rFonts w:cs="Times New Roman"/>
      </w:rPr>
    </w:lvl>
    <w:lvl w:ilvl="5" w:tplc="0402001B" w:tentative="1">
      <w:start w:val="1"/>
      <w:numFmt w:val="lowerRoman"/>
      <w:lvlText w:val="%6."/>
      <w:lvlJc w:val="right"/>
      <w:pPr>
        <w:ind w:left="6460" w:hanging="180"/>
      </w:pPr>
      <w:rPr>
        <w:rFonts w:cs="Times New Roman"/>
      </w:rPr>
    </w:lvl>
    <w:lvl w:ilvl="6" w:tplc="0402000F" w:tentative="1">
      <w:start w:val="1"/>
      <w:numFmt w:val="decimal"/>
      <w:lvlText w:val="%7."/>
      <w:lvlJc w:val="left"/>
      <w:pPr>
        <w:ind w:left="7180" w:hanging="360"/>
      </w:pPr>
      <w:rPr>
        <w:rFonts w:cs="Times New Roman"/>
      </w:rPr>
    </w:lvl>
    <w:lvl w:ilvl="7" w:tplc="04020019" w:tentative="1">
      <w:start w:val="1"/>
      <w:numFmt w:val="lowerLetter"/>
      <w:lvlText w:val="%8."/>
      <w:lvlJc w:val="left"/>
      <w:pPr>
        <w:ind w:left="7900" w:hanging="360"/>
      </w:pPr>
      <w:rPr>
        <w:rFonts w:cs="Times New Roman"/>
      </w:rPr>
    </w:lvl>
    <w:lvl w:ilvl="8" w:tplc="0402001B" w:tentative="1">
      <w:start w:val="1"/>
      <w:numFmt w:val="lowerRoman"/>
      <w:lvlText w:val="%9."/>
      <w:lvlJc w:val="right"/>
      <w:pPr>
        <w:ind w:left="8620" w:hanging="180"/>
      </w:pPr>
      <w:rPr>
        <w:rFonts w:cs="Times New Roman"/>
      </w:rPr>
    </w:lvl>
  </w:abstractNum>
  <w:abstractNum w:abstractNumId="23" w15:restartNumberingAfterBreak="0">
    <w:nsid w:val="3CE97C93"/>
    <w:multiLevelType w:val="singleLevel"/>
    <w:tmpl w:val="C6147964"/>
    <w:lvl w:ilvl="0">
      <w:start w:val="1"/>
      <w:numFmt w:val="decimal"/>
      <w:lvlText w:val="%1."/>
      <w:legacy w:legacy="1" w:legacySpace="0" w:legacyIndent="250"/>
      <w:lvlJc w:val="left"/>
      <w:rPr>
        <w:rFonts w:ascii="Times New Roman" w:hAnsi="Times New Roman" w:cs="Times New Roman" w:hint="default"/>
      </w:rPr>
    </w:lvl>
  </w:abstractNum>
  <w:abstractNum w:abstractNumId="24" w15:restartNumberingAfterBreak="0">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25" w15:restartNumberingAfterBreak="0">
    <w:nsid w:val="3E046F3A"/>
    <w:multiLevelType w:val="hybridMultilevel"/>
    <w:tmpl w:val="61A45F3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3F990D1B"/>
    <w:multiLevelType w:val="hybridMultilevel"/>
    <w:tmpl w:val="B3820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1133243"/>
    <w:multiLevelType w:val="hybridMultilevel"/>
    <w:tmpl w:val="D382DDC8"/>
    <w:lvl w:ilvl="0" w:tplc="FFFFFFFF">
      <w:start w:val="1"/>
      <w:numFmt w:val="decimal"/>
      <w:pStyle w:val="titre4"/>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1BB5313"/>
    <w:multiLevelType w:val="hybridMultilevel"/>
    <w:tmpl w:val="B2A64080"/>
    <w:lvl w:ilvl="0" w:tplc="D8802B52">
      <w:start w:val="1"/>
      <w:numFmt w:val="decimal"/>
      <w:lvlText w:val="%1."/>
      <w:lvlJc w:val="center"/>
      <w:pPr>
        <w:ind w:left="643" w:hanging="360"/>
      </w:pPr>
      <w:rPr>
        <w:rFonts w:ascii="Times New Roman" w:eastAsia="Times New Roman" w:hAnsi="Times New Roman" w:cs="Times New Roman"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4F385161"/>
    <w:multiLevelType w:val="hybridMultilevel"/>
    <w:tmpl w:val="C3005BC0"/>
    <w:lvl w:ilvl="0" w:tplc="90823864">
      <w:start w:val="3"/>
      <w:numFmt w:val="upperRoman"/>
      <w:lvlText w:val="%1."/>
      <w:lvlJc w:val="left"/>
      <w:pPr>
        <w:ind w:left="1080" w:hanging="72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0" w15:restartNumberingAfterBreak="0">
    <w:nsid w:val="519932B2"/>
    <w:multiLevelType w:val="hybridMultilevel"/>
    <w:tmpl w:val="52D4FC8A"/>
    <w:lvl w:ilvl="0" w:tplc="0D5AB57C">
      <w:start w:val="1"/>
      <w:numFmt w:val="decimal"/>
      <w:lvlText w:val="%1."/>
      <w:lvlJc w:val="left"/>
      <w:pPr>
        <w:tabs>
          <w:tab w:val="num" w:pos="644"/>
        </w:tabs>
        <w:ind w:left="644" w:hanging="360"/>
      </w:pPr>
      <w:rPr>
        <w:rFonts w:hint="default"/>
        <w:b/>
      </w:rPr>
    </w:lvl>
    <w:lvl w:ilvl="1" w:tplc="62444276">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2" w15:restartNumberingAfterBreak="0">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33" w15:restartNumberingAfterBreak="0">
    <w:nsid w:val="554B6D1A"/>
    <w:multiLevelType w:val="hybridMultilevel"/>
    <w:tmpl w:val="B40A7E3A"/>
    <w:lvl w:ilvl="0" w:tplc="D09C69A0">
      <w:start w:val="1"/>
      <w:numFmt w:val="bullet"/>
      <w:pStyle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F3A97"/>
    <w:multiLevelType w:val="hybridMultilevel"/>
    <w:tmpl w:val="A63A7C64"/>
    <w:lvl w:ilvl="0" w:tplc="0402000F">
      <w:start w:val="1"/>
      <w:numFmt w:val="decimal"/>
      <w:pStyle w:val="TOCHeading1"/>
      <w:lvlText w:val="%1."/>
      <w:lvlJc w:val="left"/>
      <w:pPr>
        <w:tabs>
          <w:tab w:val="num" w:pos="900"/>
        </w:tabs>
        <w:ind w:left="900" w:hanging="360"/>
      </w:pPr>
      <w:rPr>
        <w:rFonts w:cs="Times New Roman"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38C4E15"/>
    <w:multiLevelType w:val="multilevel"/>
    <w:tmpl w:val="61322644"/>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36" w15:restartNumberingAfterBreak="0">
    <w:nsid w:val="682521E8"/>
    <w:multiLevelType w:val="hybridMultilevel"/>
    <w:tmpl w:val="6A8C0892"/>
    <w:lvl w:ilvl="0" w:tplc="2FE4A870">
      <w:start w:val="1"/>
      <w:numFmt w:val="decimal"/>
      <w:lvlText w:val="%1."/>
      <w:lvlJc w:val="left"/>
      <w:pPr>
        <w:tabs>
          <w:tab w:val="num" w:pos="644"/>
        </w:tabs>
        <w:ind w:left="644" w:hanging="360"/>
      </w:pPr>
      <w:rPr>
        <w:rFonts w:ascii="Times New Roman" w:eastAsiaTheme="minorHAnsi"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0B769F"/>
    <w:multiLevelType w:val="hybridMultilevel"/>
    <w:tmpl w:val="7BE4648C"/>
    <w:lvl w:ilvl="0" w:tplc="CD4088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A3E1BC5"/>
    <w:multiLevelType w:val="hybridMultilevel"/>
    <w:tmpl w:val="FA202AAE"/>
    <w:lvl w:ilvl="0" w:tplc="A906E39A">
      <w:start w:val="1"/>
      <w:numFmt w:val="decimal"/>
      <w:pStyle w:val="Title3"/>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rPr>
        <w:rFonts w:cs="Times New Roman"/>
      </w:rPr>
    </w:lvl>
    <w:lvl w:ilvl="2" w:tplc="22F2F206">
      <w:start w:val="1"/>
      <w:numFmt w:val="lowerRoman"/>
      <w:lvlText w:val="%3."/>
      <w:lvlJc w:val="right"/>
      <w:pPr>
        <w:tabs>
          <w:tab w:val="num" w:pos="2160"/>
        </w:tabs>
        <w:ind w:left="2160" w:hanging="180"/>
      </w:pPr>
      <w:rPr>
        <w:rFonts w:cs="Times New Roman"/>
      </w:rPr>
    </w:lvl>
    <w:lvl w:ilvl="3" w:tplc="5278169E" w:tentative="1">
      <w:start w:val="1"/>
      <w:numFmt w:val="decimal"/>
      <w:lvlText w:val="%4."/>
      <w:lvlJc w:val="left"/>
      <w:pPr>
        <w:tabs>
          <w:tab w:val="num" w:pos="2880"/>
        </w:tabs>
        <w:ind w:left="2880" w:hanging="360"/>
      </w:pPr>
      <w:rPr>
        <w:rFonts w:cs="Times New Roman"/>
      </w:rPr>
    </w:lvl>
    <w:lvl w:ilvl="4" w:tplc="193A4EFA" w:tentative="1">
      <w:start w:val="1"/>
      <w:numFmt w:val="lowerLetter"/>
      <w:lvlText w:val="%5."/>
      <w:lvlJc w:val="left"/>
      <w:pPr>
        <w:tabs>
          <w:tab w:val="num" w:pos="3600"/>
        </w:tabs>
        <w:ind w:left="3600" w:hanging="360"/>
      </w:pPr>
      <w:rPr>
        <w:rFonts w:cs="Times New Roman"/>
      </w:rPr>
    </w:lvl>
    <w:lvl w:ilvl="5" w:tplc="1DD00BEC" w:tentative="1">
      <w:start w:val="1"/>
      <w:numFmt w:val="lowerRoman"/>
      <w:lvlText w:val="%6."/>
      <w:lvlJc w:val="right"/>
      <w:pPr>
        <w:tabs>
          <w:tab w:val="num" w:pos="4320"/>
        </w:tabs>
        <w:ind w:left="4320" w:hanging="180"/>
      </w:pPr>
      <w:rPr>
        <w:rFonts w:cs="Times New Roman"/>
      </w:rPr>
    </w:lvl>
    <w:lvl w:ilvl="6" w:tplc="D518A782" w:tentative="1">
      <w:start w:val="1"/>
      <w:numFmt w:val="decimal"/>
      <w:lvlText w:val="%7."/>
      <w:lvlJc w:val="left"/>
      <w:pPr>
        <w:tabs>
          <w:tab w:val="num" w:pos="5040"/>
        </w:tabs>
        <w:ind w:left="5040" w:hanging="360"/>
      </w:pPr>
      <w:rPr>
        <w:rFonts w:cs="Times New Roman"/>
      </w:rPr>
    </w:lvl>
    <w:lvl w:ilvl="7" w:tplc="C61E2816" w:tentative="1">
      <w:start w:val="1"/>
      <w:numFmt w:val="lowerLetter"/>
      <w:lvlText w:val="%8."/>
      <w:lvlJc w:val="left"/>
      <w:pPr>
        <w:tabs>
          <w:tab w:val="num" w:pos="5760"/>
        </w:tabs>
        <w:ind w:left="5760" w:hanging="360"/>
      </w:pPr>
      <w:rPr>
        <w:rFonts w:cs="Times New Roman"/>
      </w:rPr>
    </w:lvl>
    <w:lvl w:ilvl="8" w:tplc="20744DB2" w:tentative="1">
      <w:start w:val="1"/>
      <w:numFmt w:val="lowerRoman"/>
      <w:lvlText w:val="%9."/>
      <w:lvlJc w:val="right"/>
      <w:pPr>
        <w:tabs>
          <w:tab w:val="num" w:pos="6480"/>
        </w:tabs>
        <w:ind w:left="6480" w:hanging="180"/>
      </w:pPr>
      <w:rPr>
        <w:rFonts w:cs="Times New Roman"/>
      </w:rPr>
    </w:lvl>
  </w:abstractNum>
  <w:num w:numId="1">
    <w:abstractNumId w:val="34"/>
  </w:num>
  <w:num w:numId="2">
    <w:abstractNumId w:val="27"/>
  </w:num>
  <w:num w:numId="3">
    <w:abstractNumId w:val="38"/>
  </w:num>
  <w:num w:numId="4">
    <w:abstractNumId w:val="18"/>
  </w:num>
  <w:num w:numId="5">
    <w:abstractNumId w:val="24"/>
  </w:num>
  <w:num w:numId="6">
    <w:abstractNumId w:val="11"/>
  </w:num>
  <w:num w:numId="7">
    <w:abstractNumId w:val="11"/>
    <w:lvlOverride w:ilvl="0">
      <w:lvl w:ilvl="0">
        <w:start w:val="1"/>
        <w:numFmt w:val="decimal"/>
        <w:lvlText w:val="%1."/>
        <w:lvlJc w:val="left"/>
        <w:pPr>
          <w:ind w:left="850" w:hanging="850"/>
        </w:pPr>
        <w:rPr>
          <w:rFonts w:ascii="Times New Roman" w:hAnsi="Times New Roman" w:cs="Times New Roman"/>
          <w:b/>
          <w:bCs/>
          <w:i/>
          <w:iCs/>
          <w:strike w:val="0"/>
          <w:color w:val="auto"/>
          <w:sz w:val="22"/>
          <w:szCs w:val="22"/>
          <w:u w:val="none"/>
        </w:rPr>
      </w:lvl>
    </w:lvlOverride>
    <w:lvlOverride w:ilvl="1">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Override>
    <w:lvlOverride w:ilvl="2">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Override>
    <w:lvlOverride w:ilvl="3">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Override>
    <w:lvlOverride w:ilvl="4">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Override>
    <w:lvlOverride w:ilvl="5">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Override>
    <w:lvlOverride w:ilvl="6">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Override>
    <w:lvlOverride w:ilvl="7">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Override>
    <w:lvlOverride w:ilvl="8">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lvlOverride>
  </w:num>
  <w:num w:numId="8">
    <w:abstractNumId w:val="12"/>
  </w:num>
  <w:num w:numId="9">
    <w:abstractNumId w:val="19"/>
  </w:num>
  <w:num w:numId="10">
    <w:abstractNumId w:val="35"/>
  </w:num>
  <w:num w:numId="11">
    <w:abstractNumId w:val="20"/>
  </w:num>
  <w:num w:numId="12">
    <w:abstractNumId w:val="32"/>
  </w:num>
  <w:num w:numId="13">
    <w:abstractNumId w:val="31"/>
  </w:num>
  <w:num w:numId="14">
    <w:abstractNumId w:val="13"/>
  </w:num>
  <w:num w:numId="15">
    <w:abstractNumId w:val="33"/>
  </w:num>
  <w:num w:numId="16">
    <w:abstractNumId w:val="21"/>
  </w:num>
  <w:num w:numId="17">
    <w:abstractNumId w:val="23"/>
  </w:num>
  <w:num w:numId="18">
    <w:abstractNumId w:val="3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2"/>
    </w:lvlOverride>
  </w:num>
  <w:num w:numId="24">
    <w:abstractNumId w:val="7"/>
  </w:num>
  <w:num w:numId="25">
    <w:abstractNumId w:val="30"/>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8"/>
  </w:num>
  <w:num w:numId="34">
    <w:abstractNumId w:val="9"/>
  </w:num>
  <w:num w:numId="35">
    <w:abstractNumId w:val="10"/>
  </w:num>
  <w:num w:numId="36">
    <w:abstractNumId w:val="22"/>
  </w:num>
  <w:num w:numId="37">
    <w:abstractNumId w:val="29"/>
  </w:num>
  <w:num w:numId="38">
    <w:abstractNumId w:val="26"/>
  </w:num>
  <w:num w:numId="39">
    <w:abstractNumId w:val="14"/>
  </w:num>
  <w:num w:numId="40">
    <w:abstractNumId w:val="17"/>
  </w:num>
  <w:num w:numId="41">
    <w:abstractNumId w:val="15"/>
  </w:num>
  <w:num w:numId="42">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403C"/>
    <w:rsid w:val="00000B92"/>
    <w:rsid w:val="00007964"/>
    <w:rsid w:val="00011DA5"/>
    <w:rsid w:val="00015B74"/>
    <w:rsid w:val="00041CE0"/>
    <w:rsid w:val="0005561A"/>
    <w:rsid w:val="00064453"/>
    <w:rsid w:val="00082FCD"/>
    <w:rsid w:val="00093530"/>
    <w:rsid w:val="000B000E"/>
    <w:rsid w:val="000B7106"/>
    <w:rsid w:val="00105F80"/>
    <w:rsid w:val="001136D9"/>
    <w:rsid w:val="00133268"/>
    <w:rsid w:val="00141359"/>
    <w:rsid w:val="00141B4D"/>
    <w:rsid w:val="0014249E"/>
    <w:rsid w:val="00143E19"/>
    <w:rsid w:val="001440E0"/>
    <w:rsid w:val="00155904"/>
    <w:rsid w:val="00174776"/>
    <w:rsid w:val="001828B3"/>
    <w:rsid w:val="00182BCD"/>
    <w:rsid w:val="00197B95"/>
    <w:rsid w:val="001A0AEA"/>
    <w:rsid w:val="001B7237"/>
    <w:rsid w:val="001D636F"/>
    <w:rsid w:val="001E5C37"/>
    <w:rsid w:val="00217357"/>
    <w:rsid w:val="00242E04"/>
    <w:rsid w:val="002551EB"/>
    <w:rsid w:val="00263714"/>
    <w:rsid w:val="0027222E"/>
    <w:rsid w:val="00277F7C"/>
    <w:rsid w:val="002945DE"/>
    <w:rsid w:val="00294969"/>
    <w:rsid w:val="002B6905"/>
    <w:rsid w:val="002C17B2"/>
    <w:rsid w:val="002C3907"/>
    <w:rsid w:val="002C4D12"/>
    <w:rsid w:val="002C7041"/>
    <w:rsid w:val="002E65EA"/>
    <w:rsid w:val="002F7FD3"/>
    <w:rsid w:val="003160C8"/>
    <w:rsid w:val="00316A58"/>
    <w:rsid w:val="003270E9"/>
    <w:rsid w:val="0033392A"/>
    <w:rsid w:val="00333DE8"/>
    <w:rsid w:val="00335B61"/>
    <w:rsid w:val="0033609C"/>
    <w:rsid w:val="0033615F"/>
    <w:rsid w:val="00340460"/>
    <w:rsid w:val="0035638F"/>
    <w:rsid w:val="00367FF4"/>
    <w:rsid w:val="00376532"/>
    <w:rsid w:val="003923DF"/>
    <w:rsid w:val="003B5E81"/>
    <w:rsid w:val="003B747D"/>
    <w:rsid w:val="003C0FC7"/>
    <w:rsid w:val="003C57F0"/>
    <w:rsid w:val="003D6CFE"/>
    <w:rsid w:val="003F1C1A"/>
    <w:rsid w:val="003F6CE7"/>
    <w:rsid w:val="00412F73"/>
    <w:rsid w:val="00457C1E"/>
    <w:rsid w:val="00466A7C"/>
    <w:rsid w:val="004775BD"/>
    <w:rsid w:val="00487754"/>
    <w:rsid w:val="004A491D"/>
    <w:rsid w:val="004A7CDD"/>
    <w:rsid w:val="004F65AA"/>
    <w:rsid w:val="00501AD1"/>
    <w:rsid w:val="0051531F"/>
    <w:rsid w:val="0052003F"/>
    <w:rsid w:val="00530469"/>
    <w:rsid w:val="00533F95"/>
    <w:rsid w:val="005442F6"/>
    <w:rsid w:val="00552C40"/>
    <w:rsid w:val="005577D6"/>
    <w:rsid w:val="005A2A33"/>
    <w:rsid w:val="005E17BF"/>
    <w:rsid w:val="005E4A99"/>
    <w:rsid w:val="005F75E0"/>
    <w:rsid w:val="0063326A"/>
    <w:rsid w:val="006414D9"/>
    <w:rsid w:val="006702B2"/>
    <w:rsid w:val="006A40C7"/>
    <w:rsid w:val="006E633E"/>
    <w:rsid w:val="006E7A33"/>
    <w:rsid w:val="006F03F2"/>
    <w:rsid w:val="006F3D45"/>
    <w:rsid w:val="00734CF9"/>
    <w:rsid w:val="00735815"/>
    <w:rsid w:val="0077549C"/>
    <w:rsid w:val="00785501"/>
    <w:rsid w:val="007933D9"/>
    <w:rsid w:val="007D0463"/>
    <w:rsid w:val="007D30E1"/>
    <w:rsid w:val="007D5815"/>
    <w:rsid w:val="007F6AF9"/>
    <w:rsid w:val="008032C7"/>
    <w:rsid w:val="00813FB2"/>
    <w:rsid w:val="00817FF4"/>
    <w:rsid w:val="008715B9"/>
    <w:rsid w:val="00885F53"/>
    <w:rsid w:val="008A0A19"/>
    <w:rsid w:val="008B21D2"/>
    <w:rsid w:val="008B239C"/>
    <w:rsid w:val="008B4C20"/>
    <w:rsid w:val="008D556D"/>
    <w:rsid w:val="008E3A15"/>
    <w:rsid w:val="008F3950"/>
    <w:rsid w:val="00947707"/>
    <w:rsid w:val="00950C49"/>
    <w:rsid w:val="009677A3"/>
    <w:rsid w:val="00977EDF"/>
    <w:rsid w:val="00980B1B"/>
    <w:rsid w:val="0099493A"/>
    <w:rsid w:val="009B2054"/>
    <w:rsid w:val="009B21DB"/>
    <w:rsid w:val="00A0360E"/>
    <w:rsid w:val="00A058B1"/>
    <w:rsid w:val="00A10AC8"/>
    <w:rsid w:val="00A32177"/>
    <w:rsid w:val="00A545C1"/>
    <w:rsid w:val="00A63B0C"/>
    <w:rsid w:val="00A67656"/>
    <w:rsid w:val="00A8788A"/>
    <w:rsid w:val="00AA5916"/>
    <w:rsid w:val="00AA6272"/>
    <w:rsid w:val="00AB0185"/>
    <w:rsid w:val="00AB20CC"/>
    <w:rsid w:val="00AC309A"/>
    <w:rsid w:val="00AD4ADB"/>
    <w:rsid w:val="00AE05BD"/>
    <w:rsid w:val="00AE5C03"/>
    <w:rsid w:val="00AF7677"/>
    <w:rsid w:val="00B02264"/>
    <w:rsid w:val="00B03DDF"/>
    <w:rsid w:val="00B11634"/>
    <w:rsid w:val="00B1359D"/>
    <w:rsid w:val="00B52052"/>
    <w:rsid w:val="00B57DB2"/>
    <w:rsid w:val="00B601A0"/>
    <w:rsid w:val="00B6349F"/>
    <w:rsid w:val="00B848CC"/>
    <w:rsid w:val="00B9211E"/>
    <w:rsid w:val="00B94CAE"/>
    <w:rsid w:val="00BA46C1"/>
    <w:rsid w:val="00BD0FBB"/>
    <w:rsid w:val="00BD4E94"/>
    <w:rsid w:val="00BF769C"/>
    <w:rsid w:val="00C00044"/>
    <w:rsid w:val="00C152D8"/>
    <w:rsid w:val="00C1625A"/>
    <w:rsid w:val="00C20F73"/>
    <w:rsid w:val="00C24151"/>
    <w:rsid w:val="00C37EFF"/>
    <w:rsid w:val="00C546FC"/>
    <w:rsid w:val="00C549E5"/>
    <w:rsid w:val="00C6398C"/>
    <w:rsid w:val="00C734F4"/>
    <w:rsid w:val="00CA1503"/>
    <w:rsid w:val="00CA3A82"/>
    <w:rsid w:val="00CA43A5"/>
    <w:rsid w:val="00CC0289"/>
    <w:rsid w:val="00CC4B4C"/>
    <w:rsid w:val="00CD3C33"/>
    <w:rsid w:val="00CE2B9B"/>
    <w:rsid w:val="00CE4FDC"/>
    <w:rsid w:val="00CF76E8"/>
    <w:rsid w:val="00D01B15"/>
    <w:rsid w:val="00D13E25"/>
    <w:rsid w:val="00D14942"/>
    <w:rsid w:val="00D30E49"/>
    <w:rsid w:val="00D35618"/>
    <w:rsid w:val="00D45A0F"/>
    <w:rsid w:val="00D76707"/>
    <w:rsid w:val="00D77C27"/>
    <w:rsid w:val="00D90F1B"/>
    <w:rsid w:val="00D9731B"/>
    <w:rsid w:val="00DA075F"/>
    <w:rsid w:val="00DB1C01"/>
    <w:rsid w:val="00DB2E0C"/>
    <w:rsid w:val="00DB403C"/>
    <w:rsid w:val="00DC095C"/>
    <w:rsid w:val="00DD3389"/>
    <w:rsid w:val="00DF4E74"/>
    <w:rsid w:val="00E17B9A"/>
    <w:rsid w:val="00E20831"/>
    <w:rsid w:val="00E93368"/>
    <w:rsid w:val="00EA2111"/>
    <w:rsid w:val="00EA2CFA"/>
    <w:rsid w:val="00EB47A3"/>
    <w:rsid w:val="00EB4D91"/>
    <w:rsid w:val="00EC67BE"/>
    <w:rsid w:val="00ED3504"/>
    <w:rsid w:val="00EE47CA"/>
    <w:rsid w:val="00F231EC"/>
    <w:rsid w:val="00F3173D"/>
    <w:rsid w:val="00F37C19"/>
    <w:rsid w:val="00F402F6"/>
    <w:rsid w:val="00F40627"/>
    <w:rsid w:val="00F65678"/>
    <w:rsid w:val="00F859F9"/>
    <w:rsid w:val="00F900C2"/>
    <w:rsid w:val="00FB5BE8"/>
    <w:rsid w:val="00FC01F2"/>
    <w:rsid w:val="00FC5AB0"/>
    <w:rsid w:val="00FC7C1C"/>
    <w:rsid w:val="00FD10A9"/>
    <w:rsid w:val="00FD62BF"/>
    <w:rsid w:val="00FE1DE9"/>
    <w:rsid w:val="00FE64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E5D1180-FE38-4C21-ACC0-C4C528A2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74"/>
  </w:style>
  <w:style w:type="paragraph" w:styleId="Heading1">
    <w:name w:val="heading 1"/>
    <w:aliases w:val="ЗАГЛАВИЕ 1"/>
    <w:basedOn w:val="Normal"/>
    <w:next w:val="Normal"/>
    <w:link w:val="Heading1Char1"/>
    <w:uiPriority w:val="9"/>
    <w:qFormat/>
    <w:rsid w:val="00DB403C"/>
    <w:pPr>
      <w:keepNext/>
      <w:spacing w:after="0" w:line="240" w:lineRule="auto"/>
      <w:jc w:val="center"/>
      <w:outlineLvl w:val="0"/>
    </w:pPr>
    <w:rPr>
      <w:rFonts w:ascii="Times New Roman" w:eastAsia="Batang" w:hAnsi="Times New Roman" w:cs="Times New Roman"/>
      <w:b/>
      <w:sz w:val="20"/>
      <w:szCs w:val="20"/>
      <w:u w:val="single"/>
    </w:rPr>
  </w:style>
  <w:style w:type="paragraph" w:styleId="Heading2">
    <w:name w:val="heading 2"/>
    <w:aliases w:val="ЗАГЛАВИЕ 2"/>
    <w:basedOn w:val="Normal"/>
    <w:next w:val="Normal"/>
    <w:link w:val="Heading2Char"/>
    <w:uiPriority w:val="9"/>
    <w:qFormat/>
    <w:rsid w:val="00DB403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ЗАГЛАВИЕ 3"/>
    <w:basedOn w:val="Normal"/>
    <w:next w:val="Normal"/>
    <w:link w:val="Heading3Char"/>
    <w:uiPriority w:val="9"/>
    <w:qFormat/>
    <w:rsid w:val="00DB403C"/>
    <w:pPr>
      <w:keepNext/>
      <w:keepLines/>
      <w:spacing w:before="200" w:after="0" w:line="240" w:lineRule="auto"/>
      <w:outlineLvl w:val="2"/>
    </w:pPr>
    <w:rPr>
      <w:rFonts w:ascii="Cambria" w:eastAsia="MS Gothic" w:hAnsi="Cambria" w:cs="Times New Roman"/>
      <w:b/>
      <w:color w:val="4F81BD"/>
      <w:sz w:val="24"/>
      <w:szCs w:val="20"/>
    </w:rPr>
  </w:style>
  <w:style w:type="paragraph" w:styleId="Heading4">
    <w:name w:val="heading 4"/>
    <w:aliases w:val="ЗАГЛАВИЕ 4"/>
    <w:basedOn w:val="Normal"/>
    <w:next w:val="Normal"/>
    <w:link w:val="Heading4Char"/>
    <w:uiPriority w:val="9"/>
    <w:qFormat/>
    <w:rsid w:val="00DB403C"/>
    <w:pPr>
      <w:keepNext/>
      <w:keepLines/>
      <w:spacing w:before="200" w:after="0" w:line="240" w:lineRule="auto"/>
      <w:outlineLvl w:val="3"/>
    </w:pPr>
    <w:rPr>
      <w:rFonts w:ascii="Cambria" w:eastAsia="MS Gothic" w:hAnsi="Cambria" w:cs="Times New Roman"/>
      <w:b/>
      <w:i/>
      <w:color w:val="4F81BD"/>
      <w:sz w:val="24"/>
      <w:szCs w:val="20"/>
    </w:rPr>
  </w:style>
  <w:style w:type="paragraph" w:styleId="Heading5">
    <w:name w:val="heading 5"/>
    <w:basedOn w:val="Normal"/>
    <w:next w:val="Normal"/>
    <w:link w:val="Heading5Char"/>
    <w:qFormat/>
    <w:rsid w:val="00DB403C"/>
    <w:pPr>
      <w:keepNext/>
      <w:keepLines/>
      <w:spacing w:before="200" w:after="0" w:line="240" w:lineRule="auto"/>
      <w:outlineLvl w:val="4"/>
    </w:pPr>
    <w:rPr>
      <w:rFonts w:ascii="Cambria" w:eastAsia="MS Gothic" w:hAnsi="Cambria" w:cs="Times New Roman"/>
      <w:color w:val="243F60"/>
      <w:sz w:val="24"/>
      <w:szCs w:val="20"/>
    </w:rPr>
  </w:style>
  <w:style w:type="paragraph" w:styleId="Heading6">
    <w:name w:val="heading 6"/>
    <w:basedOn w:val="Normal"/>
    <w:next w:val="Normal"/>
    <w:link w:val="Heading6Char"/>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Times New Roman"/>
      <w:b/>
      <w:bCs/>
      <w:sz w:val="16"/>
      <w:szCs w:val="16"/>
      <w:lang w:eastAsia="ar-SA"/>
    </w:rPr>
  </w:style>
  <w:style w:type="paragraph" w:styleId="Heading7">
    <w:name w:val="heading 7"/>
    <w:aliases w:val="ЗАГЛАВИЕ 5"/>
    <w:basedOn w:val="Heading4"/>
    <w:next w:val="Normal"/>
    <w:link w:val="Heading7Char"/>
    <w:qFormat/>
    <w:rsid w:val="00DB403C"/>
    <w:pPr>
      <w:spacing w:before="120"/>
      <w:jc w:val="both"/>
      <w:outlineLvl w:val="6"/>
    </w:pPr>
    <w:rPr>
      <w:rFonts w:ascii="Arial" w:eastAsia="Batang" w:hAnsi="Arial"/>
      <w:bCs/>
      <w:i w:val="0"/>
      <w:sz w:val="22"/>
      <w:szCs w:val="22"/>
      <w:lang w:eastAsia="ja-JP"/>
    </w:rPr>
  </w:style>
  <w:style w:type="paragraph" w:styleId="Heading8">
    <w:name w:val="heading 8"/>
    <w:basedOn w:val="Normal"/>
    <w:next w:val="Normal"/>
    <w:link w:val="Heading8Char"/>
    <w:qFormat/>
    <w:rsid w:val="00DB403C"/>
    <w:pPr>
      <w:keepNext/>
      <w:keepLines/>
      <w:spacing w:before="200" w:after="0" w:line="240" w:lineRule="auto"/>
      <w:ind w:left="1440" w:hanging="1440"/>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B403C"/>
    <w:p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ЗАГЛАВИЕ 1 Char1"/>
    <w:basedOn w:val="DefaultParagraphFont"/>
    <w:link w:val="Heading1"/>
    <w:uiPriority w:val="9"/>
    <w:rsid w:val="00DB403C"/>
    <w:rPr>
      <w:rFonts w:ascii="Times New Roman" w:eastAsia="Batang" w:hAnsi="Times New Roman" w:cs="Times New Roman"/>
      <w:b/>
      <w:sz w:val="20"/>
      <w:szCs w:val="20"/>
      <w:u w:val="single"/>
    </w:rPr>
  </w:style>
  <w:style w:type="character" w:customStyle="1" w:styleId="Heading2Char">
    <w:name w:val="Heading 2 Char"/>
    <w:aliases w:val="ЗАГЛАВИЕ 2 Char"/>
    <w:basedOn w:val="DefaultParagraphFont"/>
    <w:link w:val="Heading2"/>
    <w:uiPriority w:val="9"/>
    <w:rsid w:val="00DB403C"/>
    <w:rPr>
      <w:rFonts w:ascii="Cambria" w:eastAsia="Times New Roman" w:hAnsi="Cambria" w:cs="Times New Roman"/>
      <w:b/>
      <w:bCs/>
      <w:i/>
      <w:iCs/>
      <w:sz w:val="28"/>
      <w:szCs w:val="28"/>
    </w:rPr>
  </w:style>
  <w:style w:type="character" w:customStyle="1" w:styleId="Heading3Char">
    <w:name w:val="Heading 3 Char"/>
    <w:aliases w:val="ЗАГЛАВИЕ 3 Char"/>
    <w:basedOn w:val="DefaultParagraphFont"/>
    <w:link w:val="Heading3"/>
    <w:uiPriority w:val="9"/>
    <w:rsid w:val="00DB403C"/>
    <w:rPr>
      <w:rFonts w:ascii="Cambria" w:eastAsia="MS Gothic" w:hAnsi="Cambria" w:cs="Times New Roman"/>
      <w:b/>
      <w:color w:val="4F81BD"/>
      <w:sz w:val="24"/>
      <w:szCs w:val="20"/>
    </w:rPr>
  </w:style>
  <w:style w:type="character" w:customStyle="1" w:styleId="Heading4Char">
    <w:name w:val="Heading 4 Char"/>
    <w:aliases w:val="ЗАГЛАВИЕ 4 Char"/>
    <w:basedOn w:val="DefaultParagraphFont"/>
    <w:link w:val="Heading4"/>
    <w:uiPriority w:val="9"/>
    <w:rsid w:val="00DB403C"/>
    <w:rPr>
      <w:rFonts w:ascii="Cambria" w:eastAsia="MS Gothic" w:hAnsi="Cambria" w:cs="Times New Roman"/>
      <w:b/>
      <w:i/>
      <w:color w:val="4F81BD"/>
      <w:sz w:val="24"/>
      <w:szCs w:val="20"/>
    </w:rPr>
  </w:style>
  <w:style w:type="character" w:customStyle="1" w:styleId="Heading5Char">
    <w:name w:val="Heading 5 Char"/>
    <w:basedOn w:val="DefaultParagraphFont"/>
    <w:link w:val="Heading5"/>
    <w:rsid w:val="00DB403C"/>
    <w:rPr>
      <w:rFonts w:ascii="Cambria" w:eastAsia="MS Gothic" w:hAnsi="Cambria" w:cs="Times New Roman"/>
      <w:color w:val="243F60"/>
      <w:sz w:val="24"/>
      <w:szCs w:val="20"/>
    </w:rPr>
  </w:style>
  <w:style w:type="character" w:customStyle="1" w:styleId="Heading6Char">
    <w:name w:val="Heading 6 Char"/>
    <w:basedOn w:val="DefaultParagraphFont"/>
    <w:link w:val="Heading6"/>
    <w:rsid w:val="00DB403C"/>
    <w:rPr>
      <w:rFonts w:ascii="Arial" w:eastAsia="Batang" w:hAnsi="Arial" w:cs="Times New Roman"/>
      <w:b/>
      <w:bCs/>
      <w:sz w:val="16"/>
      <w:szCs w:val="16"/>
      <w:lang w:eastAsia="ar-SA"/>
    </w:rPr>
  </w:style>
  <w:style w:type="character" w:customStyle="1" w:styleId="Heading7Char">
    <w:name w:val="Heading 7 Char"/>
    <w:aliases w:val="ЗАГЛАВИЕ 5 Char"/>
    <w:basedOn w:val="DefaultParagraphFont"/>
    <w:link w:val="Heading7"/>
    <w:rsid w:val="00DB403C"/>
    <w:rPr>
      <w:rFonts w:ascii="Arial" w:eastAsia="Batang" w:hAnsi="Arial" w:cs="Times New Roman"/>
      <w:b/>
      <w:bCs/>
      <w:color w:val="4F81BD"/>
      <w:lang w:eastAsia="ja-JP"/>
    </w:rPr>
  </w:style>
  <w:style w:type="character" w:customStyle="1" w:styleId="Heading8Char">
    <w:name w:val="Heading 8 Char"/>
    <w:basedOn w:val="DefaultParagraphFont"/>
    <w:link w:val="Heading8"/>
    <w:rsid w:val="00DB403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B403C"/>
    <w:rPr>
      <w:rFonts w:ascii="Calibri Light" w:eastAsia="Times New Roman" w:hAnsi="Calibri Light" w:cs="Times New Roman"/>
    </w:rPr>
  </w:style>
  <w:style w:type="numbering" w:customStyle="1" w:styleId="10">
    <w:name w:val="Без списък1"/>
    <w:next w:val="NoList"/>
    <w:uiPriority w:val="99"/>
    <w:semiHidden/>
    <w:rsid w:val="00DB403C"/>
  </w:style>
  <w:style w:type="character" w:customStyle="1" w:styleId="Heading1Char">
    <w:name w:val="Heading 1 Char"/>
    <w:aliases w:val="ЗАГЛАВИЕ 1 Char"/>
    <w:uiPriority w:val="9"/>
    <w:locked/>
    <w:rsid w:val="00DB403C"/>
    <w:rPr>
      <w:rFonts w:ascii="Cambria" w:eastAsia="MS Gothic" w:hAnsi="Cambria" w:cs="Times New Roman"/>
      <w:b/>
      <w:color w:val="365F91"/>
      <w:sz w:val="28"/>
    </w:rPr>
  </w:style>
  <w:style w:type="paragraph" w:styleId="Title">
    <w:name w:val="Title"/>
    <w:aliases w:val="Body Text Indent 3 Char,Char1 Char1,Char1 Char Char Char,Char1 Char Char1,Char2 Char Char Char,Char11 Char,Char2 Char Char1,Char2 Char1,Char Char Char Char"/>
    <w:basedOn w:val="Normal"/>
    <w:link w:val="TitleChar"/>
    <w:uiPriority w:val="10"/>
    <w:qFormat/>
    <w:rsid w:val="00DB403C"/>
    <w:pPr>
      <w:tabs>
        <w:tab w:val="left" w:pos="709"/>
      </w:tabs>
      <w:spacing w:after="0" w:line="240" w:lineRule="auto"/>
    </w:pPr>
    <w:rPr>
      <w:rFonts w:ascii="Cambria" w:eastAsia="MS Gothic" w:hAnsi="Cambria" w:cs="Times New Roman"/>
      <w:color w:val="17365D"/>
      <w:spacing w:val="5"/>
      <w:kern w:val="28"/>
      <w:sz w:val="52"/>
      <w:szCs w:val="20"/>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basedOn w:val="DefaultParagraphFont"/>
    <w:link w:val="Title"/>
    <w:uiPriority w:val="10"/>
    <w:rsid w:val="00DB403C"/>
    <w:rPr>
      <w:rFonts w:ascii="Cambria" w:eastAsia="MS Gothic" w:hAnsi="Cambria" w:cs="Times New Roman"/>
      <w:color w:val="17365D"/>
      <w:spacing w:val="5"/>
      <w:kern w:val="28"/>
      <w:sz w:val="52"/>
      <w:szCs w:val="20"/>
    </w:rPr>
  </w:style>
  <w:style w:type="paragraph" w:customStyle="1" w:styleId="Title-head-text">
    <w:name w:val="Title-head-text"/>
    <w:basedOn w:val="Normal"/>
    <w:next w:val="Title"/>
    <w:rsid w:val="00DB403C"/>
    <w:pPr>
      <w:suppressAutoHyphens/>
      <w:spacing w:after="0" w:line="240" w:lineRule="auto"/>
      <w:jc w:val="center"/>
    </w:pPr>
    <w:rPr>
      <w:rFonts w:ascii="Arial" w:eastAsia="Batang" w:hAnsi="Arial" w:cs="Times New Roman"/>
      <w:b/>
      <w:sz w:val="28"/>
      <w:szCs w:val="28"/>
      <w:lang w:val="ru-RU" w:eastAsia="ar-SA"/>
    </w:rPr>
  </w:style>
  <w:style w:type="paragraph" w:customStyle="1" w:styleId="Default">
    <w:name w:val="Default"/>
    <w:rsid w:val="00DB40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DB403C"/>
    <w:pPr>
      <w:spacing w:line="240" w:lineRule="exact"/>
    </w:pPr>
    <w:rPr>
      <w:rFonts w:ascii="Times New Roman" w:eastAsia="Batang" w:hAnsi="Times New Roman" w:cs="Times New Roman"/>
      <w:sz w:val="16"/>
      <w:szCs w:val="16"/>
    </w:rPr>
  </w:style>
  <w:style w:type="character" w:customStyle="1" w:styleId="30">
    <w:name w:val="Основен текст с отстъп 3 Знак"/>
    <w:basedOn w:val="DefaultParagraphFont"/>
    <w:rsid w:val="00DB403C"/>
    <w:rPr>
      <w:sz w:val="16"/>
      <w:szCs w:val="16"/>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locked/>
    <w:rsid w:val="00DB403C"/>
    <w:rPr>
      <w:rFonts w:ascii="Times New Roman" w:eastAsia="Batang" w:hAnsi="Times New Roman" w:cs="Times New Roman"/>
      <w:sz w:val="16"/>
      <w:szCs w:val="16"/>
    </w:rPr>
  </w:style>
  <w:style w:type="paragraph" w:styleId="BodyText">
    <w:name w:val="Body Text"/>
    <w:aliases w:val="block style"/>
    <w:basedOn w:val="Normal"/>
    <w:link w:val="BodyTextChar"/>
    <w:rsid w:val="00DB403C"/>
    <w:pPr>
      <w:spacing w:after="120" w:line="240" w:lineRule="auto"/>
    </w:pPr>
    <w:rPr>
      <w:rFonts w:ascii="Times New Roman" w:eastAsia="Batang" w:hAnsi="Times New Roman" w:cs="Times New Roman"/>
      <w:sz w:val="24"/>
      <w:szCs w:val="20"/>
    </w:rPr>
  </w:style>
  <w:style w:type="character" w:customStyle="1" w:styleId="BodyTextChar">
    <w:name w:val="Body Text Char"/>
    <w:aliases w:val="block style Char"/>
    <w:basedOn w:val="DefaultParagraphFont"/>
    <w:link w:val="BodyText"/>
    <w:rsid w:val="00DB403C"/>
    <w:rPr>
      <w:rFonts w:ascii="Times New Roman" w:eastAsia="Batang" w:hAnsi="Times New Roman" w:cs="Times New Roman"/>
      <w:sz w:val="24"/>
      <w:szCs w:val="20"/>
    </w:rPr>
  </w:style>
  <w:style w:type="paragraph" w:customStyle="1" w:styleId="ListParagraph1">
    <w:name w:val="List Paragraph1"/>
    <w:basedOn w:val="Normal"/>
    <w:link w:val="ListParagraphChar"/>
    <w:uiPriority w:val="99"/>
    <w:rsid w:val="00DB403C"/>
    <w:pPr>
      <w:spacing w:after="0" w:line="240" w:lineRule="auto"/>
      <w:ind w:left="720"/>
      <w:contextualSpacing/>
    </w:pPr>
    <w:rPr>
      <w:rFonts w:ascii="Times New Roman" w:eastAsia="Batang" w:hAnsi="Times New Roman" w:cs="Times New Roman"/>
      <w:sz w:val="24"/>
      <w:szCs w:val="20"/>
    </w:rPr>
  </w:style>
  <w:style w:type="character" w:customStyle="1" w:styleId="FontStyle29">
    <w:name w:val="Font Style29"/>
    <w:rsid w:val="00DB403C"/>
    <w:rPr>
      <w:rFonts w:ascii="Times New Roman" w:hAnsi="Times New Roman"/>
      <w:sz w:val="22"/>
    </w:rPr>
  </w:style>
  <w:style w:type="character" w:styleId="Hyperlink">
    <w:name w:val="Hyperlink"/>
    <w:rsid w:val="00DB403C"/>
    <w:rPr>
      <w:rFonts w:cs="Times New Roman"/>
      <w:color w:val="0000FF"/>
      <w:u w:val="single"/>
    </w:rPr>
  </w:style>
  <w:style w:type="paragraph" w:customStyle="1" w:styleId="firstline">
    <w:name w:val="firstline"/>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4"/>
      <w:szCs w:val="20"/>
    </w:rPr>
  </w:style>
  <w:style w:type="paragraph" w:customStyle="1" w:styleId="11">
    <w:name w:val="Без разредка1"/>
    <w:qFormat/>
    <w:rsid w:val="00DB403C"/>
    <w:pPr>
      <w:spacing w:after="0" w:line="240" w:lineRule="auto"/>
    </w:pPr>
    <w:rPr>
      <w:rFonts w:ascii="Calibri" w:eastAsia="Batang"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B403C"/>
    <w:pPr>
      <w:spacing w:after="0" w:line="240" w:lineRule="auto"/>
    </w:pPr>
    <w:rPr>
      <w:rFonts w:ascii="Times New Roman" w:eastAsia="Batang" w:hAnsi="Times New Roman" w:cs="Times New Roman"/>
      <w:sz w:val="20"/>
      <w:szCs w:val="20"/>
      <w:lang w:val="en-GB"/>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DefaultParagraphFont"/>
    <w:rsid w:val="00DB403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DB403C"/>
    <w:rPr>
      <w:rFonts w:ascii="Times New Roman" w:eastAsia="Batang" w:hAnsi="Times New Roman" w:cs="Times New Roman"/>
      <w:sz w:val="20"/>
      <w:szCs w:val="20"/>
      <w:lang w:val="en-GB"/>
    </w:rPr>
  </w:style>
  <w:style w:type="paragraph" w:styleId="Header">
    <w:name w:val="header"/>
    <w:aliases w:val="Char1 Знак,Intestazione.int.intestazione,Intestazione.int,(17) EPR Header, Знак Знак"/>
    <w:basedOn w:val="Normal"/>
    <w:link w:val="HeaderChar"/>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a0">
    <w:name w:val="Горен колонтитул Знак"/>
    <w:basedOn w:val="DefaultParagraphFont"/>
    <w:rsid w:val="00DB403C"/>
  </w:style>
  <w:style w:type="character" w:customStyle="1" w:styleId="HeaderChar">
    <w:name w:val="Header Char"/>
    <w:aliases w:val="Char1 Знак Char,Intestazione.int.intestazione Char1,Intestazione.int Char1,(17) EPR Header Char1, Знак Знак Char"/>
    <w:link w:val="Header"/>
    <w:uiPriority w:val="99"/>
    <w:locked/>
    <w:rsid w:val="00DB403C"/>
    <w:rPr>
      <w:rFonts w:ascii="Times New Roman" w:eastAsia="Batang" w:hAnsi="Times New Roman" w:cs="Times New Roman"/>
      <w:sz w:val="24"/>
      <w:szCs w:val="20"/>
    </w:rPr>
  </w:style>
  <w:style w:type="paragraph" w:styleId="Footer">
    <w:name w:val="footer"/>
    <w:aliases w:val=" Char"/>
    <w:basedOn w:val="Normal"/>
    <w:link w:val="FooterChar"/>
    <w:uiPriority w:val="99"/>
    <w:rsid w:val="00DB403C"/>
    <w:pPr>
      <w:tabs>
        <w:tab w:val="center" w:pos="4536"/>
        <w:tab w:val="right" w:pos="9072"/>
      </w:tabs>
      <w:spacing w:after="0" w:line="240" w:lineRule="auto"/>
    </w:pPr>
    <w:rPr>
      <w:rFonts w:ascii="Times New Roman" w:eastAsia="Batang" w:hAnsi="Times New Roman" w:cs="Times New Roman"/>
      <w:sz w:val="24"/>
      <w:szCs w:val="20"/>
    </w:rPr>
  </w:style>
  <w:style w:type="character" w:customStyle="1" w:styleId="FooterChar">
    <w:name w:val="Footer Char"/>
    <w:aliases w:val=" Char Char"/>
    <w:basedOn w:val="DefaultParagraphFont"/>
    <w:link w:val="Footer"/>
    <w:uiPriority w:val="99"/>
    <w:rsid w:val="00DB403C"/>
    <w:rPr>
      <w:rFonts w:ascii="Times New Roman" w:eastAsia="Batang" w:hAnsi="Times New Roman" w:cs="Times New Roman"/>
      <w:sz w:val="24"/>
      <w:szCs w:val="20"/>
    </w:rPr>
  </w:style>
  <w:style w:type="paragraph" w:styleId="BodyTextIndent2">
    <w:name w:val="Body Text Indent 2"/>
    <w:basedOn w:val="Normal"/>
    <w:link w:val="BodyTextIndent2Char"/>
    <w:uiPriority w:val="99"/>
    <w:rsid w:val="00DB403C"/>
    <w:pPr>
      <w:spacing w:after="120" w:line="480" w:lineRule="auto"/>
      <w:ind w:left="283"/>
    </w:pPr>
    <w:rPr>
      <w:rFonts w:ascii="Times New Roman" w:eastAsia="Batang" w:hAnsi="Times New Roman" w:cs="Times New Roman"/>
      <w:sz w:val="24"/>
      <w:szCs w:val="20"/>
    </w:rPr>
  </w:style>
  <w:style w:type="character" w:customStyle="1" w:styleId="20">
    <w:name w:val="Основен текст с отстъп 2 Знак"/>
    <w:basedOn w:val="DefaultParagraphFont"/>
    <w:rsid w:val="00DB403C"/>
  </w:style>
  <w:style w:type="character" w:customStyle="1" w:styleId="BodyTextIndent2Char">
    <w:name w:val="Body Text Indent 2 Char"/>
    <w:link w:val="BodyTextIndent2"/>
    <w:uiPriority w:val="99"/>
    <w:locked/>
    <w:rsid w:val="00DB403C"/>
    <w:rPr>
      <w:rFonts w:ascii="Times New Roman" w:eastAsia="Batang" w:hAnsi="Times New Roman" w:cs="Times New Roman"/>
      <w:sz w:val="24"/>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DB403C"/>
    <w:rPr>
      <w:rFonts w:cs="Times New Roman"/>
      <w:vertAlign w:val="superscript"/>
    </w:rPr>
  </w:style>
  <w:style w:type="character" w:customStyle="1" w:styleId="FontStyle151">
    <w:name w:val="Font Style151"/>
    <w:rsid w:val="00DB403C"/>
    <w:rPr>
      <w:rFonts w:ascii="Times New Roman" w:hAnsi="Times New Roman"/>
      <w:sz w:val="24"/>
    </w:rPr>
  </w:style>
  <w:style w:type="character" w:styleId="EndnoteReference">
    <w:name w:val="endnote reference"/>
    <w:uiPriority w:val="99"/>
    <w:semiHidden/>
    <w:rsid w:val="00DB403C"/>
    <w:rPr>
      <w:rFonts w:cs="Times New Roman"/>
      <w:vertAlign w:val="superscript"/>
    </w:rPr>
  </w:style>
  <w:style w:type="paragraph" w:customStyle="1" w:styleId="FR2">
    <w:name w:val="FR2"/>
    <w:rsid w:val="00DB403C"/>
    <w:pPr>
      <w:widowControl w:val="0"/>
      <w:spacing w:after="0" w:line="240" w:lineRule="auto"/>
      <w:jc w:val="right"/>
    </w:pPr>
    <w:rPr>
      <w:rFonts w:ascii="Arial" w:eastAsia="Batang" w:hAnsi="Arial" w:cs="Times New Roman"/>
      <w:sz w:val="24"/>
      <w:szCs w:val="20"/>
    </w:rPr>
  </w:style>
  <w:style w:type="paragraph" w:styleId="BalloonText">
    <w:name w:val="Balloon Text"/>
    <w:basedOn w:val="Normal"/>
    <w:link w:val="BalloonTextChar"/>
    <w:uiPriority w:val="99"/>
    <w:rsid w:val="00DB403C"/>
    <w:pPr>
      <w:spacing w:after="0" w:line="240" w:lineRule="auto"/>
    </w:pPr>
    <w:rPr>
      <w:rFonts w:ascii="Tahoma" w:eastAsia="Batang" w:hAnsi="Tahoma" w:cs="Times New Roman"/>
      <w:sz w:val="16"/>
      <w:szCs w:val="20"/>
    </w:rPr>
  </w:style>
  <w:style w:type="character" w:customStyle="1" w:styleId="BalloonTextChar">
    <w:name w:val="Balloon Text Char"/>
    <w:basedOn w:val="DefaultParagraphFont"/>
    <w:link w:val="BalloonText"/>
    <w:uiPriority w:val="99"/>
    <w:rsid w:val="00DB403C"/>
    <w:rPr>
      <w:rFonts w:ascii="Tahoma" w:eastAsia="Batang" w:hAnsi="Tahoma" w:cs="Times New Roman"/>
      <w:sz w:val="16"/>
      <w:szCs w:val="20"/>
    </w:rPr>
  </w:style>
  <w:style w:type="table" w:styleId="TableGrid">
    <w:name w:val="Table Grid"/>
    <w:basedOn w:val="TableNormal"/>
    <w:uiPriority w:val="59"/>
    <w:rsid w:val="00DB403C"/>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B403C"/>
    <w:pPr>
      <w:spacing w:after="120" w:line="480" w:lineRule="auto"/>
    </w:pPr>
    <w:rPr>
      <w:rFonts w:ascii="Times New Roman" w:eastAsia="Batang" w:hAnsi="Times New Roman" w:cs="Times New Roman"/>
      <w:sz w:val="24"/>
      <w:szCs w:val="20"/>
    </w:rPr>
  </w:style>
  <w:style w:type="character" w:customStyle="1" w:styleId="21">
    <w:name w:val="Основен текст 2 Знак"/>
    <w:basedOn w:val="DefaultParagraphFont"/>
    <w:rsid w:val="00DB403C"/>
  </w:style>
  <w:style w:type="character" w:customStyle="1" w:styleId="BodyText2Char">
    <w:name w:val="Body Text 2 Char"/>
    <w:link w:val="BodyText2"/>
    <w:uiPriority w:val="99"/>
    <w:locked/>
    <w:rsid w:val="00DB403C"/>
    <w:rPr>
      <w:rFonts w:ascii="Times New Roman" w:eastAsia="Batang" w:hAnsi="Times New Roman" w:cs="Times New Roman"/>
      <w:sz w:val="24"/>
      <w:szCs w:val="20"/>
    </w:rPr>
  </w:style>
  <w:style w:type="paragraph" w:styleId="ListBullet">
    <w:name w:val="List Bullet"/>
    <w:basedOn w:val="Normal"/>
    <w:rsid w:val="00DB403C"/>
    <w:pPr>
      <w:numPr>
        <w:numId w:val="5"/>
      </w:numPr>
      <w:spacing w:after="240" w:line="240" w:lineRule="auto"/>
      <w:jc w:val="both"/>
    </w:pPr>
    <w:rPr>
      <w:rFonts w:ascii="Times New Roman" w:eastAsia="Batang" w:hAnsi="Times New Roman" w:cs="Times New Roman"/>
      <w:sz w:val="24"/>
      <w:szCs w:val="20"/>
      <w:lang w:val="en-GB"/>
    </w:rPr>
  </w:style>
  <w:style w:type="paragraph" w:styleId="NormalWeb">
    <w:name w:val="Normal (Web)"/>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Normal"/>
    <w:rsid w:val="00DB403C"/>
    <w:pPr>
      <w:suppressAutoHyphens/>
      <w:spacing w:before="120" w:after="120" w:line="240" w:lineRule="auto"/>
      <w:jc w:val="both"/>
    </w:pPr>
    <w:rPr>
      <w:rFonts w:ascii="Optima" w:eastAsia="Batang" w:hAnsi="Optima" w:cs="Times New Roman"/>
      <w:szCs w:val="20"/>
      <w:lang w:val="en-GB" w:eastAsia="ar-SA"/>
    </w:rPr>
  </w:style>
  <w:style w:type="paragraph" w:customStyle="1" w:styleId="TableContents">
    <w:name w:val="Table Contents"/>
    <w:basedOn w:val="Normal"/>
    <w:rsid w:val="00DB403C"/>
    <w:pPr>
      <w:suppressLineNumbers/>
      <w:suppressAutoHyphens/>
      <w:spacing w:after="240" w:line="240" w:lineRule="auto"/>
      <w:jc w:val="both"/>
    </w:pPr>
    <w:rPr>
      <w:rFonts w:ascii="Times New Roman" w:eastAsia="Batang" w:hAnsi="Times New Roman" w:cs="Times New Roman"/>
      <w:sz w:val="24"/>
      <w:szCs w:val="20"/>
      <w:lang w:val="en-GB" w:eastAsia="ar-SA"/>
    </w:rPr>
  </w:style>
  <w:style w:type="paragraph" w:styleId="NormalIndent">
    <w:name w:val="Normal Indent"/>
    <w:basedOn w:val="Normal"/>
    <w:rsid w:val="00DB403C"/>
    <w:pPr>
      <w:spacing w:after="0" w:line="240" w:lineRule="auto"/>
      <w:ind w:left="708"/>
    </w:pPr>
    <w:rPr>
      <w:rFonts w:ascii="Times New Roman" w:eastAsia="Batang" w:hAnsi="Times New Roman" w:cs="Times New Roman"/>
      <w:bCs/>
      <w:sz w:val="24"/>
      <w:szCs w:val="24"/>
      <w:lang w:eastAsia="bg-BG"/>
    </w:rPr>
  </w:style>
  <w:style w:type="paragraph" w:customStyle="1" w:styleId="Text3">
    <w:name w:val="Text 3"/>
    <w:basedOn w:val="Normal"/>
    <w:rsid w:val="00DB403C"/>
    <w:pPr>
      <w:tabs>
        <w:tab w:val="left" w:pos="2302"/>
      </w:tabs>
      <w:spacing w:after="240" w:line="240" w:lineRule="auto"/>
      <w:ind w:left="1202" w:firstLine="709"/>
      <w:jc w:val="both"/>
    </w:pPr>
    <w:rPr>
      <w:rFonts w:ascii="Times New Roman" w:eastAsia="Batang" w:hAnsi="Times New Roman" w:cs="Times New Roman"/>
      <w:sz w:val="24"/>
      <w:szCs w:val="20"/>
      <w:lang w:val="en-GB"/>
    </w:rPr>
  </w:style>
  <w:style w:type="character" w:styleId="FollowedHyperlink">
    <w:name w:val="FollowedHyperlink"/>
    <w:uiPriority w:val="99"/>
    <w:rsid w:val="00DB403C"/>
    <w:rPr>
      <w:rFonts w:cs="Times New Roman"/>
      <w:color w:val="800080"/>
      <w:u w:val="single"/>
    </w:rPr>
  </w:style>
  <w:style w:type="character" w:customStyle="1" w:styleId="StyleLatinArialComplexArial">
    <w:name w:val="Style (Latin) Arial (Complex) Arial"/>
    <w:rsid w:val="00DB403C"/>
    <w:rPr>
      <w:rFonts w:ascii="Arial" w:hAnsi="Arial"/>
      <w:sz w:val="22"/>
    </w:rPr>
  </w:style>
  <w:style w:type="character" w:customStyle="1" w:styleId="FontStyle30">
    <w:name w:val="Font Style30"/>
    <w:uiPriority w:val="99"/>
    <w:rsid w:val="00DB403C"/>
    <w:rPr>
      <w:rFonts w:ascii="Arial" w:hAnsi="Arial"/>
      <w:sz w:val="18"/>
    </w:rPr>
  </w:style>
  <w:style w:type="paragraph" w:customStyle="1" w:styleId="Style10">
    <w:name w:val="Style10"/>
    <w:basedOn w:val="Normal"/>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Normal"/>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BodyTextIndent">
    <w:name w:val="Body Text Indent"/>
    <w:basedOn w:val="Normal"/>
    <w:link w:val="BodyTextIndentChar"/>
    <w:uiPriority w:val="99"/>
    <w:rsid w:val="00DB403C"/>
    <w:pPr>
      <w:spacing w:after="120" w:line="240" w:lineRule="auto"/>
      <w:ind w:left="283" w:firstLine="709"/>
      <w:jc w:val="both"/>
    </w:pPr>
    <w:rPr>
      <w:rFonts w:ascii="Cambria" w:eastAsia="Batang" w:hAnsi="Cambria" w:cs="Times New Roman"/>
      <w:sz w:val="24"/>
      <w:szCs w:val="20"/>
    </w:rPr>
  </w:style>
  <w:style w:type="character" w:customStyle="1" w:styleId="BodyTextIndentChar">
    <w:name w:val="Body Text Indent Char"/>
    <w:basedOn w:val="DefaultParagraphFont"/>
    <w:link w:val="BodyTextIndent"/>
    <w:uiPriority w:val="99"/>
    <w:rsid w:val="00DB403C"/>
    <w:rPr>
      <w:rFonts w:ascii="Cambria" w:eastAsia="Batang" w:hAnsi="Cambria" w:cs="Times New Roman"/>
      <w:sz w:val="24"/>
      <w:szCs w:val="20"/>
    </w:rPr>
  </w:style>
  <w:style w:type="paragraph" w:styleId="BlockText">
    <w:name w:val="Block Text"/>
    <w:basedOn w:val="Normal"/>
    <w:rsid w:val="00DB403C"/>
    <w:pPr>
      <w:spacing w:after="0" w:line="240" w:lineRule="auto"/>
      <w:ind w:left="540" w:right="-514"/>
      <w:jc w:val="both"/>
    </w:pPr>
    <w:rPr>
      <w:rFonts w:ascii="Arial" w:eastAsia="Batang" w:hAnsi="Arial" w:cs="Arial"/>
      <w:szCs w:val="24"/>
    </w:rPr>
  </w:style>
  <w:style w:type="character" w:styleId="PageNumber">
    <w:name w:val="page number"/>
    <w:rsid w:val="00DB403C"/>
    <w:rPr>
      <w:rFonts w:cs="Times New Roman"/>
    </w:rPr>
  </w:style>
  <w:style w:type="paragraph" w:styleId="PlainText">
    <w:name w:val="Plain Text"/>
    <w:basedOn w:val="Normal"/>
    <w:link w:val="PlainTextChar"/>
    <w:uiPriority w:val="99"/>
    <w:rsid w:val="00DB403C"/>
    <w:pPr>
      <w:spacing w:after="0" w:line="240" w:lineRule="auto"/>
    </w:pPr>
    <w:rPr>
      <w:rFonts w:ascii="Courier New" w:eastAsia="Batang" w:hAnsi="Courier New" w:cs="Times New Roman"/>
      <w:sz w:val="20"/>
      <w:szCs w:val="20"/>
    </w:rPr>
  </w:style>
  <w:style w:type="character" w:customStyle="1" w:styleId="a1">
    <w:name w:val="Обикновен текст Знак"/>
    <w:basedOn w:val="DefaultParagraphFont"/>
    <w:rsid w:val="00DB403C"/>
    <w:rPr>
      <w:rFonts w:ascii="Consolas" w:hAnsi="Consolas"/>
      <w:sz w:val="21"/>
      <w:szCs w:val="21"/>
    </w:rPr>
  </w:style>
  <w:style w:type="character" w:customStyle="1" w:styleId="PlainTextChar">
    <w:name w:val="Plain Text Char"/>
    <w:link w:val="PlainText"/>
    <w:uiPriority w:val="99"/>
    <w:locked/>
    <w:rsid w:val="00DB403C"/>
    <w:rPr>
      <w:rFonts w:ascii="Courier New" w:eastAsia="Batang" w:hAnsi="Courier New" w:cs="Times New Roman"/>
      <w:sz w:val="20"/>
      <w:szCs w:val="20"/>
    </w:rPr>
  </w:style>
  <w:style w:type="paragraph" w:customStyle="1" w:styleId="a2">
    <w:name w:val="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
    <w:name w:val="Char Char Char Знак Знак Char Char Char 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styleId="BodyText3">
    <w:name w:val="Body Text 3"/>
    <w:basedOn w:val="Normal"/>
    <w:link w:val="BodyText3Char"/>
    <w:rsid w:val="00DB403C"/>
    <w:pPr>
      <w:spacing w:after="120" w:line="240" w:lineRule="auto"/>
    </w:pPr>
    <w:rPr>
      <w:rFonts w:ascii="Arial" w:eastAsia="Batang" w:hAnsi="Arial" w:cs="Times New Roman"/>
      <w:sz w:val="16"/>
      <w:szCs w:val="20"/>
    </w:rPr>
  </w:style>
  <w:style w:type="character" w:customStyle="1" w:styleId="BodyText3Char">
    <w:name w:val="Body Text 3 Char"/>
    <w:basedOn w:val="DefaultParagraphFont"/>
    <w:link w:val="BodyText3"/>
    <w:rsid w:val="00DB403C"/>
    <w:rPr>
      <w:rFonts w:ascii="Arial" w:eastAsia="Batang" w:hAnsi="Arial" w:cs="Times New Roman"/>
      <w:sz w:val="16"/>
      <w:szCs w:val="20"/>
    </w:rPr>
  </w:style>
  <w:style w:type="character" w:styleId="CommentReference">
    <w:name w:val="annotation reference"/>
    <w:uiPriority w:val="99"/>
    <w:rsid w:val="00DB403C"/>
    <w:rPr>
      <w:rFonts w:cs="Times New Roman"/>
      <w:sz w:val="16"/>
    </w:rPr>
  </w:style>
  <w:style w:type="paragraph" w:styleId="CommentText">
    <w:name w:val="annotation text"/>
    <w:basedOn w:val="Normal"/>
    <w:link w:val="CommentTextChar"/>
    <w:uiPriority w:val="99"/>
    <w:rsid w:val="00DB403C"/>
    <w:pPr>
      <w:spacing w:after="0" w:line="240" w:lineRule="auto"/>
    </w:pPr>
    <w:rPr>
      <w:rFonts w:ascii="Times New Roman" w:eastAsia="Batang" w:hAnsi="Times New Roman" w:cs="Times New Roman"/>
      <w:sz w:val="20"/>
      <w:szCs w:val="20"/>
      <w:lang w:val="en-US"/>
    </w:rPr>
  </w:style>
  <w:style w:type="character" w:customStyle="1" w:styleId="CommentTextChar">
    <w:name w:val="Comment Text Char"/>
    <w:basedOn w:val="DefaultParagraphFont"/>
    <w:link w:val="CommentText"/>
    <w:uiPriority w:val="99"/>
    <w:rsid w:val="00DB403C"/>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rsid w:val="00DB403C"/>
    <w:rPr>
      <w:b/>
    </w:rPr>
  </w:style>
  <w:style w:type="character" w:customStyle="1" w:styleId="CommentSubjectChar">
    <w:name w:val="Comment Subject Char"/>
    <w:basedOn w:val="CommentTextChar"/>
    <w:link w:val="CommentSubject"/>
    <w:uiPriority w:val="99"/>
    <w:rsid w:val="00DB403C"/>
    <w:rPr>
      <w:rFonts w:ascii="Times New Roman" w:eastAsia="Batang" w:hAnsi="Times New Roman" w:cs="Times New Roman"/>
      <w:b/>
      <w:sz w:val="20"/>
      <w:szCs w:val="20"/>
      <w:lang w:val="en-US"/>
    </w:rPr>
  </w:style>
  <w:style w:type="paragraph" w:customStyle="1" w:styleId="Revision1">
    <w:name w:val="Revision1"/>
    <w:hidden/>
    <w:semiHidden/>
    <w:rsid w:val="00DB403C"/>
    <w:pPr>
      <w:spacing w:after="0" w:line="240" w:lineRule="auto"/>
    </w:pPr>
    <w:rPr>
      <w:rFonts w:ascii="Times New Roman" w:eastAsia="Batang" w:hAnsi="Times New Roman" w:cs="Times New Roman"/>
      <w:sz w:val="24"/>
      <w:szCs w:val="24"/>
      <w:lang w:val="en-US"/>
    </w:rPr>
  </w:style>
  <w:style w:type="paragraph" w:customStyle="1" w:styleId="StyleFirstline05">
    <w:name w:val="Style First line:  0.5&quot;"/>
    <w:basedOn w:val="Normal"/>
    <w:rsid w:val="00DB403C"/>
    <w:pPr>
      <w:widowControl w:val="0"/>
      <w:autoSpaceDE w:val="0"/>
      <w:autoSpaceDN w:val="0"/>
      <w:adjustRightInd w:val="0"/>
      <w:spacing w:before="120" w:after="0" w:line="240" w:lineRule="auto"/>
      <w:ind w:firstLine="720"/>
      <w:jc w:val="both"/>
    </w:pPr>
    <w:rPr>
      <w:rFonts w:ascii="Arial" w:eastAsia="Batang" w:hAnsi="Arial" w:cs="Arial"/>
      <w:sz w:val="24"/>
      <w:szCs w:val="20"/>
      <w:lang w:val="ru-RU"/>
    </w:rPr>
  </w:style>
  <w:style w:type="paragraph" w:customStyle="1" w:styleId="CharCharCharChar2">
    <w:name w:val="Char Char Char Char2"/>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Style16">
    <w:name w:val="Style16"/>
    <w:basedOn w:val="Normal"/>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Normal"/>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Normal"/>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rsid w:val="00DB403C"/>
    <w:rPr>
      <w:rFonts w:ascii="Times New Roman" w:hAnsi="Times New Roman"/>
      <w:color w:val="000000"/>
      <w:sz w:val="20"/>
    </w:rPr>
  </w:style>
  <w:style w:type="character" w:customStyle="1" w:styleId="FontStyle57">
    <w:name w:val="Font Style57"/>
    <w:rsid w:val="00DB403C"/>
    <w:rPr>
      <w:rFonts w:ascii="Times New Roman" w:hAnsi="Times New Roman"/>
      <w:b/>
      <w:color w:val="000000"/>
      <w:sz w:val="20"/>
    </w:rPr>
  </w:style>
  <w:style w:type="paragraph" w:customStyle="1" w:styleId="text">
    <w:name w:val="text"/>
    <w:rsid w:val="00DB403C"/>
    <w:pPr>
      <w:widowControl w:val="0"/>
      <w:spacing w:before="240" w:after="0" w:line="240" w:lineRule="exact"/>
      <w:jc w:val="both"/>
    </w:pPr>
    <w:rPr>
      <w:rFonts w:ascii="Arial" w:eastAsia="Batang" w:hAnsi="Arial" w:cs="Times New Roman"/>
      <w:sz w:val="24"/>
      <w:szCs w:val="20"/>
      <w:lang w:val="cs-CZ"/>
    </w:rPr>
  </w:style>
  <w:style w:type="character" w:customStyle="1" w:styleId="FontStyle17">
    <w:name w:val="Font Style17"/>
    <w:rsid w:val="00DB403C"/>
    <w:rPr>
      <w:rFonts w:ascii="Times New Roman" w:hAnsi="Times New Roman"/>
      <w:sz w:val="26"/>
    </w:rPr>
  </w:style>
  <w:style w:type="paragraph" w:customStyle="1" w:styleId="Style6">
    <w:name w:val="Style6"/>
    <w:basedOn w:val="Normal"/>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Heading3"/>
    <w:link w:val="NumberedParagraphsChar"/>
    <w:uiPriority w:val="99"/>
    <w:rsid w:val="00DB403C"/>
    <w:pPr>
      <w:keepLines w:val="0"/>
      <w:numPr>
        <w:ilvl w:val="2"/>
      </w:numPr>
      <w:spacing w:before="120" w:after="240" w:line="360" w:lineRule="auto"/>
      <w:ind w:left="1288" w:hanging="720"/>
    </w:pPr>
    <w:rPr>
      <w:rFonts w:ascii="Tahoma" w:eastAsia="Times New Roman" w:hAnsi="Tahoma"/>
      <w:b w:val="0"/>
      <w:color w:val="auto"/>
      <w:sz w:val="20"/>
    </w:rPr>
  </w:style>
  <w:style w:type="character" w:customStyle="1" w:styleId="NumberedParagraphsChar">
    <w:name w:val="Numbered Paragraphs Char"/>
    <w:link w:val="NumberedParagraphs"/>
    <w:uiPriority w:val="99"/>
    <w:locked/>
    <w:rsid w:val="00DB403C"/>
    <w:rPr>
      <w:rFonts w:ascii="Tahoma" w:eastAsia="Times New Roman" w:hAnsi="Tahoma" w:cs="Times New Roman"/>
      <w:sz w:val="20"/>
      <w:szCs w:val="20"/>
    </w:rPr>
  </w:style>
  <w:style w:type="character" w:customStyle="1" w:styleId="HeaderChar1">
    <w:name w:val="Header Char1"/>
    <w:aliases w:val="Intestazione.int.intestazione Char,Intestazione.int Char,Header Char Char,(17) EPR Header Char"/>
    <w:uiPriority w:val="99"/>
    <w:rsid w:val="00DB403C"/>
    <w:rPr>
      <w:rFonts w:ascii="Hebar" w:hAnsi="Hebar"/>
      <w:sz w:val="24"/>
      <w:lang w:val="en-US" w:eastAsia="en-US" w:bidi="ar-SA"/>
    </w:rPr>
  </w:style>
  <w:style w:type="character" w:customStyle="1" w:styleId="timark">
    <w:name w:val="timark"/>
    <w:rsid w:val="00DB403C"/>
  </w:style>
  <w:style w:type="paragraph" w:customStyle="1" w:styleId="TableParagraph">
    <w:name w:val="Table Paragraph"/>
    <w:basedOn w:val="Normal"/>
    <w:uiPriority w:val="1"/>
    <w:qFormat/>
    <w:rsid w:val="00DB403C"/>
    <w:pPr>
      <w:widowControl w:val="0"/>
      <w:spacing w:after="0" w:line="240" w:lineRule="auto"/>
    </w:pPr>
    <w:rPr>
      <w:rFonts w:ascii="Calibri" w:eastAsia="Calibri" w:hAnsi="Calibri" w:cs="Times New Roman"/>
      <w:lang w:val="en-US"/>
    </w:rPr>
  </w:style>
  <w:style w:type="character" w:customStyle="1" w:styleId="Bodytext30">
    <w:name w:val="Body text (3)"/>
    <w:rsid w:val="00DB403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2">
    <w:name w:val="Основен текст2"/>
    <w:basedOn w:val="Normal"/>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bidi="bg-BG"/>
    </w:rPr>
  </w:style>
  <w:style w:type="paragraph" w:customStyle="1" w:styleId="m">
    <w:name w:val="m"/>
    <w:basedOn w:val="Normal"/>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DB403C"/>
  </w:style>
  <w:style w:type="character" w:styleId="Strong">
    <w:name w:val="Strong"/>
    <w:qFormat/>
    <w:rsid w:val="00DB403C"/>
    <w:rPr>
      <w:b/>
      <w:bCs/>
    </w:rPr>
  </w:style>
  <w:style w:type="character" w:customStyle="1" w:styleId="search2">
    <w:name w:val="search2"/>
    <w:rsid w:val="00DB403C"/>
  </w:style>
  <w:style w:type="character" w:customStyle="1" w:styleId="search3">
    <w:name w:val="search3"/>
    <w:rsid w:val="00DB403C"/>
  </w:style>
  <w:style w:type="character" w:styleId="Emphasis">
    <w:name w:val="Emphasis"/>
    <w:uiPriority w:val="20"/>
    <w:qFormat/>
    <w:rsid w:val="00DB403C"/>
    <w:rPr>
      <w:i/>
      <w:iCs/>
    </w:rPr>
  </w:style>
  <w:style w:type="character" w:customStyle="1" w:styleId="search1">
    <w:name w:val="search1"/>
    <w:rsid w:val="00DB403C"/>
  </w:style>
  <w:style w:type="paragraph" w:customStyle="1" w:styleId="CharChar9CharCharCharChar">
    <w:name w:val="Char Char9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Char1">
    <w:name w:val="Title Char1"/>
    <w:aliases w:val="Char Char Char"/>
    <w:locked/>
    <w:rsid w:val="00DB403C"/>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DB403C"/>
    <w:rPr>
      <w:rFonts w:ascii="Times New Roman" w:eastAsia="Times New Roman" w:hAnsi="Times New Roman" w:cs="Times New Roman"/>
      <w:sz w:val="16"/>
      <w:szCs w:val="16"/>
    </w:rPr>
  </w:style>
  <w:style w:type="paragraph" w:customStyle="1" w:styleId="23">
    <w:name w:val="Без разредка2"/>
    <w:aliases w:val="Heading1,Гл.т."/>
    <w:rsid w:val="00DB403C"/>
    <w:pPr>
      <w:spacing w:after="0" w:line="240" w:lineRule="auto"/>
    </w:pPr>
    <w:rPr>
      <w:rFonts w:ascii="Times New Roman" w:eastAsia="Times New Roman" w:hAnsi="Times New Roman" w:cs="Times New Roman"/>
      <w:sz w:val="24"/>
      <w:szCs w:val="24"/>
      <w:lang w:val="en-US"/>
    </w:rPr>
  </w:style>
  <w:style w:type="paragraph" w:customStyle="1" w:styleId="Style">
    <w:name w:val="Style"/>
    <w:rsid w:val="00DB40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Bodytext4">
    <w:name w:val="Body text (4)_"/>
    <w:link w:val="Bodytext41"/>
    <w:locked/>
    <w:rsid w:val="00DB403C"/>
    <w:rPr>
      <w:rFonts w:ascii="Verdana" w:hAnsi="Verdana"/>
      <w:i/>
      <w:sz w:val="18"/>
      <w:shd w:val="clear" w:color="auto" w:fill="FFFFFF"/>
    </w:rPr>
  </w:style>
  <w:style w:type="paragraph" w:customStyle="1" w:styleId="Bodytext41">
    <w:name w:val="Body text (4)1"/>
    <w:basedOn w:val="Normal"/>
    <w:link w:val="Bodytext4"/>
    <w:rsid w:val="00DB403C"/>
    <w:pPr>
      <w:shd w:val="clear" w:color="auto" w:fill="FFFFFF"/>
      <w:spacing w:after="1260" w:line="226" w:lineRule="exact"/>
      <w:ind w:hanging="280"/>
    </w:pPr>
    <w:rPr>
      <w:rFonts w:ascii="Verdana" w:hAnsi="Verdana"/>
      <w:i/>
      <w:sz w:val="18"/>
      <w:shd w:val="clear" w:color="auto" w:fill="FFFFFF"/>
    </w:rPr>
  </w:style>
  <w:style w:type="character" w:customStyle="1" w:styleId="BodytextBold7">
    <w:name w:val="Body text + Bold7"/>
    <w:rsid w:val="00DB403C"/>
    <w:rPr>
      <w:rFonts w:ascii="Verdana" w:hAnsi="Verdana"/>
      <w:b/>
      <w:sz w:val="18"/>
      <w:shd w:val="clear" w:color="auto" w:fill="FFFFFF"/>
    </w:rPr>
  </w:style>
  <w:style w:type="character" w:customStyle="1" w:styleId="st">
    <w:name w:val="st"/>
    <w:rsid w:val="00DB403C"/>
  </w:style>
  <w:style w:type="character" w:customStyle="1" w:styleId="FontStyle14">
    <w:name w:val="Font Style14"/>
    <w:rsid w:val="00DB403C"/>
    <w:rPr>
      <w:rFonts w:ascii="Times New Roman" w:hAnsi="Times New Roman" w:cs="Times New Roman"/>
      <w:sz w:val="22"/>
      <w:szCs w:val="22"/>
    </w:rPr>
  </w:style>
  <w:style w:type="paragraph" w:customStyle="1" w:styleId="1-11">
    <w:name w:val="Средно оцветяване 1 - Акцент 11"/>
    <w:link w:val="1-1"/>
    <w:qFormat/>
    <w:rsid w:val="00DB403C"/>
    <w:pPr>
      <w:spacing w:after="0" w:line="240" w:lineRule="auto"/>
    </w:pPr>
    <w:rPr>
      <w:rFonts w:ascii="Calibri" w:eastAsia="Times New Roman" w:hAnsi="Calibri" w:cs="Times New Roman"/>
      <w:lang w:eastAsia="bg-BG"/>
    </w:rPr>
  </w:style>
  <w:style w:type="character" w:customStyle="1" w:styleId="1-1">
    <w:name w:val="Средно оцветяване 1 - Акцент 1 Знак"/>
    <w:link w:val="1-11"/>
    <w:rsid w:val="00DB403C"/>
    <w:rPr>
      <w:rFonts w:ascii="Calibri" w:eastAsia="Times New Roman" w:hAnsi="Calibri" w:cs="Times New Roman"/>
      <w:lang w:eastAsia="bg-BG"/>
    </w:rPr>
  </w:style>
  <w:style w:type="numbering" w:customStyle="1" w:styleId="NoList1">
    <w:name w:val="No List1"/>
    <w:next w:val="NoList"/>
    <w:uiPriority w:val="99"/>
    <w:semiHidden/>
    <w:unhideWhenUsed/>
    <w:rsid w:val="00DB403C"/>
  </w:style>
  <w:style w:type="paragraph" w:customStyle="1" w:styleId="TOCHeading1">
    <w:name w:val="TOC Heading1"/>
    <w:basedOn w:val="Heading1"/>
    <w:next w:val="Normal"/>
    <w:uiPriority w:val="39"/>
    <w:qFormat/>
    <w:rsid w:val="00DB403C"/>
    <w:pPr>
      <w:keepLines/>
      <w:numPr>
        <w:numId w:val="1"/>
      </w:numPr>
      <w:spacing w:before="120"/>
      <w:jc w:val="both"/>
      <w:outlineLvl w:val="9"/>
    </w:pPr>
    <w:rPr>
      <w:rFonts w:ascii="Arial" w:eastAsia="Calibri" w:hAnsi="Arial" w:cs="Arial"/>
      <w:bCs/>
      <w:color w:val="365F91"/>
      <w:sz w:val="22"/>
      <w:szCs w:val="22"/>
      <w:u w:val="none"/>
      <w:lang w:val="en-US" w:eastAsia="ja-JP"/>
    </w:rPr>
  </w:style>
  <w:style w:type="paragraph" w:styleId="TOC2">
    <w:name w:val="toc 2"/>
    <w:basedOn w:val="Normal"/>
    <w:next w:val="Normal"/>
    <w:autoRedefine/>
    <w:uiPriority w:val="39"/>
    <w:rsid w:val="00DB403C"/>
    <w:pPr>
      <w:spacing w:before="120" w:after="100" w:line="240" w:lineRule="auto"/>
      <w:ind w:left="220" w:firstLine="567"/>
      <w:jc w:val="both"/>
    </w:pPr>
    <w:rPr>
      <w:rFonts w:ascii="Arial" w:eastAsia="Times New Roman" w:hAnsi="Arial" w:cs="Times New Roman"/>
      <w:sz w:val="20"/>
    </w:rPr>
  </w:style>
  <w:style w:type="paragraph" w:styleId="TOC3">
    <w:name w:val="toc 3"/>
    <w:basedOn w:val="Normal"/>
    <w:next w:val="Normal"/>
    <w:autoRedefine/>
    <w:uiPriority w:val="39"/>
    <w:rsid w:val="00DB403C"/>
    <w:pPr>
      <w:spacing w:before="120" w:after="100" w:line="240" w:lineRule="auto"/>
      <w:ind w:left="440" w:firstLine="567"/>
      <w:jc w:val="both"/>
    </w:pPr>
    <w:rPr>
      <w:rFonts w:ascii="Arial" w:eastAsia="Times New Roman" w:hAnsi="Arial" w:cs="Times New Roman"/>
      <w:sz w:val="20"/>
    </w:rPr>
  </w:style>
  <w:style w:type="character" w:customStyle="1" w:styleId="FontStyle13">
    <w:name w:val="Font Style13"/>
    <w:rsid w:val="00DB403C"/>
    <w:rPr>
      <w:rFonts w:ascii="Times New Roman" w:hAnsi="Times New Roman"/>
      <w:sz w:val="24"/>
    </w:rPr>
  </w:style>
  <w:style w:type="table" w:customStyle="1" w:styleId="TableGrid1">
    <w:name w:val="Table Grid1"/>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DB403C"/>
    <w:pPr>
      <w:spacing w:after="0" w:line="240" w:lineRule="auto"/>
    </w:pPr>
    <w:rPr>
      <w:rFonts w:ascii="Calibri" w:eastAsia="Batang"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IntenseEmphasis1">
    <w:name w:val="Intense Emphasis1"/>
    <w:uiPriority w:val="21"/>
    <w:qFormat/>
    <w:rsid w:val="00DB403C"/>
    <w:rPr>
      <w:rFonts w:ascii="Arial" w:hAnsi="Arial" w:cs="Times New Roman"/>
      <w:i/>
      <w:sz w:val="16"/>
      <w:lang w:val="bg-BG" w:eastAsia="bg-BG"/>
    </w:rPr>
  </w:style>
  <w:style w:type="paragraph" w:customStyle="1" w:styleId="a3">
    <w:name w:val="ТАБЛИЦА"/>
    <w:basedOn w:val="Normal"/>
    <w:qFormat/>
    <w:rsid w:val="00DB403C"/>
    <w:pPr>
      <w:spacing w:before="120" w:after="0" w:line="240" w:lineRule="auto"/>
      <w:jc w:val="both"/>
    </w:pPr>
    <w:rPr>
      <w:rFonts w:ascii="Arial" w:eastAsia="Batang" w:hAnsi="Arial" w:cs="Arial"/>
      <w:bCs/>
      <w:sz w:val="20"/>
    </w:rPr>
  </w:style>
  <w:style w:type="paragraph" w:styleId="TOC1">
    <w:name w:val="toc 1"/>
    <w:basedOn w:val="Normal"/>
    <w:next w:val="Normal"/>
    <w:autoRedefine/>
    <w:uiPriority w:val="39"/>
    <w:rsid w:val="00DB403C"/>
    <w:pPr>
      <w:spacing w:before="120" w:after="100" w:line="240" w:lineRule="auto"/>
      <w:ind w:firstLine="567"/>
      <w:jc w:val="both"/>
    </w:pPr>
    <w:rPr>
      <w:rFonts w:ascii="Arial" w:eastAsia="Times New Roman" w:hAnsi="Arial" w:cs="Times New Roman"/>
      <w:sz w:val="20"/>
    </w:rPr>
  </w:style>
  <w:style w:type="paragraph" w:customStyle="1" w:styleId="FreeForm">
    <w:name w:val="Free Form"/>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Hyperlink1">
    <w:name w:val="Hyperlink1"/>
    <w:rsid w:val="00DB403C"/>
    <w:rPr>
      <w:color w:val="0000FF"/>
      <w:sz w:val="20"/>
      <w:u w:val="single"/>
    </w:rPr>
  </w:style>
  <w:style w:type="paragraph" w:customStyle="1" w:styleId="Header1">
    <w:name w:val="Head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er1">
    <w:name w:val="Foot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noteTextA">
    <w:name w:val="Footnote Text A"/>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FootnoteTextChar1">
    <w:name w:val="Footnote Text Char1"/>
    <w:locked/>
    <w:rsid w:val="00DB403C"/>
    <w:rPr>
      <w:rFonts w:ascii="Times New Roman" w:hAnsi="Times New Roman"/>
      <w:sz w:val="20"/>
      <w:lang w:eastAsia="bg-BG"/>
    </w:rPr>
  </w:style>
  <w:style w:type="character" w:customStyle="1" w:styleId="itemdescriptiontext2">
    <w:name w:val="item_description_text2"/>
    <w:rsid w:val="00DB403C"/>
  </w:style>
  <w:style w:type="paragraph" w:customStyle="1" w:styleId="Style13">
    <w:name w:val="Style13"/>
    <w:basedOn w:val="Normal"/>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rsid w:val="00DB403C"/>
    <w:rPr>
      <w:rFonts w:ascii="Times New Roman" w:hAnsi="Times New Roman"/>
      <w:sz w:val="22"/>
    </w:rPr>
  </w:style>
  <w:style w:type="paragraph" w:customStyle="1" w:styleId="CharCharCharCharChar">
    <w:name w:val="Char Char Char Знак Char Char Знак"/>
    <w:basedOn w:val="Normal"/>
    <w:semiHidden/>
    <w:rsid w:val="00DB403C"/>
    <w:pPr>
      <w:tabs>
        <w:tab w:val="left" w:pos="709"/>
      </w:tabs>
      <w:spacing w:before="120" w:after="0" w:line="240" w:lineRule="auto"/>
      <w:ind w:firstLine="567"/>
      <w:jc w:val="both"/>
    </w:pPr>
    <w:rPr>
      <w:rFonts w:ascii="Futura Bk" w:eastAsia="Times New Roman" w:hAnsi="Futura Bk" w:cs="Times New Roman"/>
      <w:sz w:val="24"/>
      <w:szCs w:val="24"/>
      <w:lang w:val="pl-PL" w:eastAsia="pl-PL"/>
    </w:rPr>
  </w:style>
  <w:style w:type="paragraph" w:styleId="TOC4">
    <w:name w:val="toc 4"/>
    <w:basedOn w:val="Normal"/>
    <w:next w:val="Normal"/>
    <w:autoRedefine/>
    <w:uiPriority w:val="39"/>
    <w:rsid w:val="00DB403C"/>
    <w:pPr>
      <w:spacing w:before="120" w:after="100" w:line="240" w:lineRule="auto"/>
      <w:ind w:left="660" w:firstLine="567"/>
      <w:jc w:val="both"/>
    </w:pPr>
    <w:rPr>
      <w:rFonts w:ascii="Arial" w:eastAsia="Times New Roman" w:hAnsi="Arial" w:cs="Arial"/>
      <w:sz w:val="20"/>
      <w:lang w:eastAsia="bg-BG"/>
    </w:rPr>
  </w:style>
  <w:style w:type="paragraph" w:styleId="TOC5">
    <w:name w:val="toc 5"/>
    <w:basedOn w:val="Normal"/>
    <w:next w:val="Normal"/>
    <w:autoRedefine/>
    <w:uiPriority w:val="39"/>
    <w:rsid w:val="00DB403C"/>
    <w:pPr>
      <w:spacing w:before="120" w:after="100" w:line="240" w:lineRule="auto"/>
      <w:ind w:left="880" w:firstLine="567"/>
      <w:jc w:val="both"/>
    </w:pPr>
    <w:rPr>
      <w:rFonts w:ascii="Arial" w:eastAsia="Times New Roman" w:hAnsi="Arial" w:cs="Arial"/>
      <w:lang w:eastAsia="bg-BG"/>
    </w:rPr>
  </w:style>
  <w:style w:type="paragraph" w:styleId="TOC6">
    <w:name w:val="toc 6"/>
    <w:basedOn w:val="Normal"/>
    <w:next w:val="Normal"/>
    <w:autoRedefine/>
    <w:uiPriority w:val="39"/>
    <w:rsid w:val="00DB403C"/>
    <w:pPr>
      <w:spacing w:before="120" w:after="100" w:line="240" w:lineRule="auto"/>
      <w:ind w:left="1100" w:firstLine="567"/>
      <w:jc w:val="both"/>
    </w:pPr>
    <w:rPr>
      <w:rFonts w:ascii="Arial" w:eastAsia="Times New Roman" w:hAnsi="Arial" w:cs="Arial"/>
      <w:lang w:eastAsia="bg-BG"/>
    </w:rPr>
  </w:style>
  <w:style w:type="paragraph" w:styleId="TOC7">
    <w:name w:val="toc 7"/>
    <w:basedOn w:val="Normal"/>
    <w:next w:val="Normal"/>
    <w:autoRedefine/>
    <w:uiPriority w:val="39"/>
    <w:rsid w:val="00DB403C"/>
    <w:pPr>
      <w:spacing w:before="120" w:after="100" w:line="240" w:lineRule="auto"/>
      <w:ind w:left="1320" w:firstLine="567"/>
      <w:jc w:val="both"/>
    </w:pPr>
    <w:rPr>
      <w:rFonts w:ascii="Arial" w:eastAsia="Times New Roman" w:hAnsi="Arial" w:cs="Arial"/>
      <w:lang w:eastAsia="bg-BG"/>
    </w:rPr>
  </w:style>
  <w:style w:type="paragraph" w:styleId="TOC8">
    <w:name w:val="toc 8"/>
    <w:basedOn w:val="Normal"/>
    <w:next w:val="Normal"/>
    <w:autoRedefine/>
    <w:uiPriority w:val="39"/>
    <w:rsid w:val="00DB403C"/>
    <w:pPr>
      <w:spacing w:before="120" w:after="100" w:line="240" w:lineRule="auto"/>
      <w:ind w:left="1540" w:firstLine="567"/>
      <w:jc w:val="both"/>
    </w:pPr>
    <w:rPr>
      <w:rFonts w:ascii="Arial" w:eastAsia="Times New Roman" w:hAnsi="Arial" w:cs="Arial"/>
      <w:lang w:eastAsia="bg-BG"/>
    </w:rPr>
  </w:style>
  <w:style w:type="paragraph" w:styleId="TOC9">
    <w:name w:val="toc 9"/>
    <w:basedOn w:val="Normal"/>
    <w:next w:val="Normal"/>
    <w:autoRedefine/>
    <w:uiPriority w:val="39"/>
    <w:rsid w:val="00DB403C"/>
    <w:pPr>
      <w:spacing w:before="120" w:after="100" w:line="240" w:lineRule="auto"/>
      <w:ind w:left="1760" w:firstLine="567"/>
      <w:jc w:val="both"/>
    </w:pPr>
    <w:rPr>
      <w:rFonts w:ascii="Arial" w:eastAsia="Times New Roman" w:hAnsi="Arial" w:cs="Arial"/>
      <w:lang w:eastAsia="bg-BG"/>
    </w:rPr>
  </w:style>
  <w:style w:type="paragraph" w:styleId="Caption">
    <w:name w:val="caption"/>
    <w:aliases w:val="ФИГУРА"/>
    <w:basedOn w:val="Normal"/>
    <w:next w:val="Normal"/>
    <w:qFormat/>
    <w:rsid w:val="00DB403C"/>
    <w:pPr>
      <w:keepNext/>
      <w:spacing w:before="120" w:after="0" w:line="240" w:lineRule="auto"/>
      <w:ind w:firstLine="567"/>
      <w:jc w:val="both"/>
    </w:pPr>
    <w:rPr>
      <w:rFonts w:ascii="Arial" w:eastAsia="Batang" w:hAnsi="Arial" w:cs="Arial"/>
      <w:bCs/>
      <w:i/>
      <w:sz w:val="20"/>
      <w:szCs w:val="20"/>
    </w:rPr>
  </w:style>
  <w:style w:type="paragraph" w:styleId="Subtitle">
    <w:name w:val="Subtitle"/>
    <w:basedOn w:val="Normal"/>
    <w:next w:val="Normal"/>
    <w:link w:val="SubtitleChar"/>
    <w:qFormat/>
    <w:rsid w:val="00DB403C"/>
    <w:pPr>
      <w:tabs>
        <w:tab w:val="center" w:pos="4536"/>
        <w:tab w:val="right" w:pos="9072"/>
      </w:tabs>
      <w:suppressAutoHyphens/>
      <w:spacing w:before="120" w:after="0" w:line="240" w:lineRule="auto"/>
      <w:ind w:firstLine="567"/>
    </w:pPr>
    <w:rPr>
      <w:rFonts w:ascii="Arial" w:eastAsia="Batang" w:hAnsi="Arial" w:cs="Times New Roman"/>
      <w:b/>
      <w:color w:val="002060"/>
      <w:sz w:val="14"/>
      <w:szCs w:val="14"/>
      <w:lang w:eastAsia="ar-SA"/>
    </w:rPr>
  </w:style>
  <w:style w:type="character" w:customStyle="1" w:styleId="SubtitleChar">
    <w:name w:val="Subtitle Char"/>
    <w:basedOn w:val="DefaultParagraphFont"/>
    <w:link w:val="Subtitle"/>
    <w:rsid w:val="00DB403C"/>
    <w:rPr>
      <w:rFonts w:ascii="Arial" w:eastAsia="Batang" w:hAnsi="Arial" w:cs="Times New Roman"/>
      <w:b/>
      <w:color w:val="002060"/>
      <w:sz w:val="14"/>
      <w:szCs w:val="14"/>
      <w:lang w:eastAsia="ar-SA"/>
    </w:rPr>
  </w:style>
  <w:style w:type="character" w:customStyle="1" w:styleId="SubtleEmphasis1">
    <w:name w:val="Subtle Emphasis1"/>
    <w:uiPriority w:val="19"/>
    <w:qFormat/>
    <w:rsid w:val="00DB403C"/>
    <w:rPr>
      <w:rFonts w:cs="Times New Roman"/>
    </w:rPr>
  </w:style>
  <w:style w:type="table" w:customStyle="1" w:styleId="LightList-Accent13">
    <w:name w:val="Light List - Accent 13"/>
    <w:basedOn w:val="TableNormal"/>
    <w:uiPriority w:val="99"/>
    <w:rsid w:val="00DB403C"/>
    <w:pPr>
      <w:spacing w:after="0" w:line="240" w:lineRule="auto"/>
    </w:pPr>
    <w:rPr>
      <w:rFonts w:ascii="Arial" w:eastAsia="Batang" w:hAnsi="Arial" w:cs="Times New Roman"/>
      <w:sz w:val="20"/>
      <w:szCs w:val="20"/>
      <w:lang w:eastAsia="bg-BG"/>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rsid w:val="00DB403C"/>
    <w:pPr>
      <w:spacing w:before="120" w:after="0" w:line="240" w:lineRule="auto"/>
      <w:ind w:firstLine="567"/>
      <w:jc w:val="both"/>
    </w:pPr>
    <w:rPr>
      <w:rFonts w:ascii="Arial" w:eastAsia="Batang" w:hAnsi="Arial" w:cs="Arial"/>
      <w:sz w:val="20"/>
    </w:rPr>
  </w:style>
  <w:style w:type="table" w:customStyle="1" w:styleId="LightList2">
    <w:name w:val="Light List2"/>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rsid w:val="00DB403C"/>
    <w:pPr>
      <w:spacing w:before="120" w:after="0" w:line="240" w:lineRule="auto"/>
      <w:ind w:firstLine="567"/>
      <w:jc w:val="both"/>
    </w:pPr>
    <w:rPr>
      <w:rFonts w:ascii="Arial" w:eastAsia="Batang" w:hAnsi="Arial" w:cs="Times New Roman"/>
      <w:sz w:val="20"/>
      <w:szCs w:val="20"/>
    </w:rPr>
  </w:style>
  <w:style w:type="character" w:customStyle="1" w:styleId="EndnoteTextChar">
    <w:name w:val="Endnote Text Char"/>
    <w:basedOn w:val="DefaultParagraphFont"/>
    <w:link w:val="EndnoteText"/>
    <w:rsid w:val="00DB403C"/>
    <w:rPr>
      <w:rFonts w:ascii="Arial" w:eastAsia="Batang" w:hAnsi="Arial" w:cs="Times New Roman"/>
      <w:sz w:val="20"/>
      <w:szCs w:val="20"/>
    </w:rPr>
  </w:style>
  <w:style w:type="paragraph" w:customStyle="1" w:styleId="Body">
    <w:name w:val="Body"/>
    <w:link w:val="BodyChar"/>
    <w:rsid w:val="00DB403C"/>
    <w:pPr>
      <w:spacing w:after="0" w:line="240" w:lineRule="auto"/>
    </w:pPr>
    <w:rPr>
      <w:rFonts w:ascii="Arial Unicode MS" w:eastAsia="Arial Unicode MS" w:hAnsi="Times New Roman" w:cs="Times New Roman"/>
      <w:color w:val="000000"/>
      <w:sz w:val="24"/>
      <w:szCs w:val="24"/>
      <w:u w:color="000000"/>
      <w:lang w:val="ru-RU" w:eastAsia="bg-BG"/>
    </w:rPr>
  </w:style>
  <w:style w:type="character" w:customStyle="1" w:styleId="12">
    <w:name w:val="Заглавие на книга1"/>
    <w:aliases w:val="ЗАГЛАВИЕ ДОКУМЕНТ"/>
    <w:uiPriority w:val="33"/>
    <w:qFormat/>
    <w:rsid w:val="00DB403C"/>
    <w:rPr>
      <w:rFonts w:ascii="Arial" w:hAnsi="Arial" w:cs="Times New Roman"/>
      <w:b/>
      <w:color w:val="1F497D"/>
      <w:sz w:val="22"/>
    </w:rPr>
  </w:style>
  <w:style w:type="paragraph" w:customStyle="1" w:styleId="CharCharCharCharChar1">
    <w:name w:val="Char Char Char Знак Char Char Знак1"/>
    <w:basedOn w:val="Normal"/>
    <w:uiPriority w:val="99"/>
    <w:semiHidden/>
    <w:rsid w:val="00DB403C"/>
    <w:pPr>
      <w:tabs>
        <w:tab w:val="left" w:pos="709"/>
      </w:tabs>
      <w:spacing w:before="120" w:after="0" w:line="240" w:lineRule="auto"/>
    </w:pPr>
    <w:rPr>
      <w:rFonts w:ascii="Futura Bk" w:eastAsia="Times New Roman" w:hAnsi="Futura Bk" w:cs="Times New Roman"/>
      <w:sz w:val="24"/>
      <w:szCs w:val="24"/>
      <w:lang w:val="pl-PL" w:eastAsia="pl-PL"/>
    </w:rPr>
  </w:style>
  <w:style w:type="paragraph" w:customStyle="1" w:styleId="PreformattedText">
    <w:name w:val="Preformatted Text"/>
    <w:basedOn w:val="Normal"/>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32"/>
    <w:qFormat/>
    <w:rsid w:val="00DB403C"/>
    <w:rPr>
      <w:rFonts w:cs="Times New Roman"/>
      <w:b/>
      <w:bCs/>
      <w:smallCaps/>
      <w:color w:val="C0504D"/>
      <w:spacing w:val="5"/>
      <w:u w:val="single"/>
    </w:rPr>
  </w:style>
  <w:style w:type="paragraph" w:customStyle="1" w:styleId="a4">
    <w:name w:val="СЪДЪРЖАНИЕ"/>
    <w:basedOn w:val="TableofFigures"/>
    <w:qFormat/>
    <w:rsid w:val="00DB403C"/>
    <w:pPr>
      <w:tabs>
        <w:tab w:val="right" w:leader="dot" w:pos="9911"/>
      </w:tabs>
      <w:ind w:firstLine="0"/>
    </w:pPr>
  </w:style>
  <w:style w:type="paragraph" w:customStyle="1" w:styleId="Normalbold">
    <w:name w:val="Normal bold"/>
    <w:basedOn w:val="Normal"/>
    <w:qFormat/>
    <w:rsid w:val="00DB403C"/>
    <w:pPr>
      <w:spacing w:before="120" w:after="0" w:line="240" w:lineRule="auto"/>
      <w:ind w:firstLine="567"/>
      <w:jc w:val="both"/>
    </w:pPr>
    <w:rPr>
      <w:rFonts w:ascii="Arial" w:eastAsia="Batang" w:hAnsi="Arial" w:cs="Arial"/>
      <w:b/>
    </w:rPr>
  </w:style>
  <w:style w:type="paragraph" w:customStyle="1" w:styleId="6">
    <w:name w:val="ЗАГЛАВИЕ 6"/>
    <w:basedOn w:val="Normal"/>
    <w:link w:val="6Char"/>
    <w:qFormat/>
    <w:rsid w:val="00DB403C"/>
    <w:pPr>
      <w:spacing w:before="120" w:after="0" w:line="240" w:lineRule="auto"/>
      <w:ind w:left="142" w:firstLine="709"/>
      <w:jc w:val="both"/>
    </w:pPr>
    <w:rPr>
      <w:rFonts w:ascii="Arial Bold" w:eastAsia="Batang" w:hAnsi="Arial Bold" w:cs="Times New Roman"/>
      <w:b/>
      <w:color w:val="4F81BD"/>
    </w:rPr>
  </w:style>
  <w:style w:type="character" w:customStyle="1" w:styleId="6Char">
    <w:name w:val="ЗАГЛАВИЕ 6 Char"/>
    <w:link w:val="6"/>
    <w:locked/>
    <w:rsid w:val="00DB403C"/>
    <w:rPr>
      <w:rFonts w:ascii="Arial Bold" w:eastAsia="Batang" w:hAnsi="Arial Bold" w:cs="Times New Roman"/>
      <w:b/>
      <w:color w:val="4F81BD"/>
    </w:rPr>
  </w:style>
  <w:style w:type="paragraph" w:customStyle="1" w:styleId="1">
    <w:name w:val="1.НЕСЕБЪР"/>
    <w:basedOn w:val="Normal"/>
    <w:rsid w:val="00DB403C"/>
    <w:pPr>
      <w:numPr>
        <w:numId w:val="14"/>
      </w:numPr>
      <w:spacing w:before="120" w:after="120" w:line="240" w:lineRule="auto"/>
      <w:ind w:left="1418" w:hanging="567"/>
      <w:jc w:val="both"/>
    </w:pPr>
    <w:rPr>
      <w:rFonts w:ascii="Arial" w:eastAsia="Times New Roman" w:hAnsi="Arial" w:cs="Arial"/>
      <w:b/>
      <w:sz w:val="28"/>
      <w:szCs w:val="24"/>
      <w:lang w:eastAsia="bg-BG"/>
    </w:rPr>
  </w:style>
  <w:style w:type="paragraph" w:customStyle="1" w:styleId="2">
    <w:name w:val="2.НЕСЕБЪР"/>
    <w:basedOn w:val="1"/>
    <w:qFormat/>
    <w:rsid w:val="00DB403C"/>
    <w:pPr>
      <w:numPr>
        <w:ilvl w:val="1"/>
      </w:numPr>
      <w:ind w:left="1571"/>
    </w:pPr>
    <w:rPr>
      <w:rFonts w:ascii="Arial Narrow" w:hAnsi="Arial Narrow"/>
      <w:sz w:val="24"/>
    </w:rPr>
  </w:style>
  <w:style w:type="paragraph" w:customStyle="1" w:styleId="3">
    <w:name w:val="3.НЕСЕБЪР"/>
    <w:basedOn w:val="1"/>
    <w:link w:val="3Char"/>
    <w:qFormat/>
    <w:rsid w:val="00DB403C"/>
    <w:pPr>
      <w:numPr>
        <w:ilvl w:val="2"/>
      </w:numPr>
      <w:ind w:left="1571"/>
    </w:pPr>
    <w:rPr>
      <w:rFonts w:ascii="Arial Narrow" w:eastAsia="Batang" w:hAnsi="Arial Narrow" w:cs="Times New Roman"/>
      <w:i/>
      <w:sz w:val="24"/>
      <w:szCs w:val="20"/>
    </w:rPr>
  </w:style>
  <w:style w:type="character" w:customStyle="1" w:styleId="3Char">
    <w:name w:val="3.НЕСЕБЪР Char"/>
    <w:link w:val="3"/>
    <w:locked/>
    <w:rsid w:val="00DB403C"/>
    <w:rPr>
      <w:rFonts w:ascii="Arial Narrow" w:eastAsia="Batang" w:hAnsi="Arial Narrow" w:cs="Times New Roman"/>
      <w:b/>
      <w:i/>
      <w:sz w:val="24"/>
      <w:szCs w:val="20"/>
    </w:rPr>
  </w:style>
  <w:style w:type="paragraph" w:customStyle="1" w:styleId="BULLET">
    <w:name w:val="BULLET"/>
    <w:basedOn w:val="TOC1"/>
    <w:link w:val="BULLETChar"/>
    <w:qFormat/>
    <w:rsid w:val="00DB403C"/>
    <w:pPr>
      <w:numPr>
        <w:numId w:val="15"/>
      </w:numPr>
      <w:overflowPunct w:val="0"/>
      <w:autoSpaceDE w:val="0"/>
      <w:autoSpaceDN w:val="0"/>
      <w:adjustRightInd w:val="0"/>
      <w:spacing w:before="0" w:after="120"/>
      <w:textAlignment w:val="baseline"/>
    </w:pPr>
    <w:rPr>
      <w:rFonts w:eastAsia="Batang"/>
      <w:szCs w:val="20"/>
    </w:rPr>
  </w:style>
  <w:style w:type="character" w:customStyle="1" w:styleId="BULLETChar">
    <w:name w:val="BULLET Char"/>
    <w:link w:val="BULLET"/>
    <w:locked/>
    <w:rsid w:val="00DB403C"/>
    <w:rPr>
      <w:rFonts w:ascii="Arial" w:eastAsia="Batang" w:hAnsi="Arial" w:cs="Times New Roman"/>
      <w:sz w:val="20"/>
      <w:szCs w:val="20"/>
    </w:rPr>
  </w:style>
  <w:style w:type="character" w:customStyle="1" w:styleId="a5">
    <w:name w:val="Основен текст_"/>
    <w:link w:val="13"/>
    <w:locked/>
    <w:rsid w:val="00DB403C"/>
    <w:rPr>
      <w:rFonts w:ascii="Arial" w:hAnsi="Arial"/>
      <w:sz w:val="19"/>
      <w:shd w:val="clear" w:color="auto" w:fill="FFFFFF"/>
    </w:rPr>
  </w:style>
  <w:style w:type="paragraph" w:customStyle="1" w:styleId="13">
    <w:name w:val="Основен текст1"/>
    <w:basedOn w:val="Normal"/>
    <w:link w:val="a5"/>
    <w:rsid w:val="00DB403C"/>
    <w:pPr>
      <w:shd w:val="clear" w:color="auto" w:fill="FFFFFF"/>
      <w:spacing w:before="240" w:after="240" w:line="341" w:lineRule="exact"/>
      <w:ind w:hanging="580"/>
      <w:jc w:val="both"/>
    </w:pPr>
    <w:rPr>
      <w:rFonts w:ascii="Arial" w:hAnsi="Arial"/>
      <w:sz w:val="19"/>
    </w:rPr>
  </w:style>
  <w:style w:type="paragraph" w:customStyle="1" w:styleId="BoldTitle">
    <w:name w:val="Bold Title"/>
    <w:basedOn w:val="Normal"/>
    <w:qFormat/>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numbering" w:customStyle="1" w:styleId="List1">
    <w:name w:val="List 1"/>
    <w:rsid w:val="00DB403C"/>
    <w:pPr>
      <w:numPr>
        <w:numId w:val="11"/>
      </w:numPr>
    </w:pPr>
  </w:style>
  <w:style w:type="numbering" w:customStyle="1" w:styleId="List31">
    <w:name w:val="List 31"/>
    <w:rsid w:val="00DB403C"/>
    <w:pPr>
      <w:numPr>
        <w:numId w:val="13"/>
      </w:numPr>
    </w:pPr>
  </w:style>
  <w:style w:type="numbering" w:customStyle="1" w:styleId="List21">
    <w:name w:val="List 21"/>
    <w:rsid w:val="00DB403C"/>
    <w:pPr>
      <w:numPr>
        <w:numId w:val="12"/>
      </w:numPr>
    </w:pPr>
  </w:style>
  <w:style w:type="numbering" w:customStyle="1" w:styleId="List0">
    <w:name w:val="List 0"/>
    <w:rsid w:val="00DB403C"/>
    <w:pPr>
      <w:numPr>
        <w:numId w:val="10"/>
      </w:numPr>
    </w:pPr>
  </w:style>
  <w:style w:type="table" w:customStyle="1" w:styleId="TableGrid2">
    <w:name w:val="Table Grid2"/>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B403C"/>
  </w:style>
  <w:style w:type="numbering" w:customStyle="1" w:styleId="NoList111">
    <w:name w:val="No List111"/>
    <w:next w:val="NoList"/>
    <w:semiHidden/>
    <w:rsid w:val="00DB403C"/>
  </w:style>
  <w:style w:type="table" w:customStyle="1" w:styleId="TableGrid5">
    <w:name w:val="Table Grid5"/>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DB403C"/>
    <w:pPr>
      <w:spacing w:after="0" w:line="240" w:lineRule="auto"/>
    </w:pPr>
    <w:rPr>
      <w:rFonts w:ascii="Calibri" w:eastAsia="Batang"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DB403C"/>
    <w:pPr>
      <w:spacing w:after="0" w:line="240" w:lineRule="auto"/>
    </w:pPr>
    <w:rPr>
      <w:rFonts w:ascii="Arial" w:eastAsia="Batang" w:hAnsi="Arial" w:cs="Times New Roman"/>
      <w:sz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DB403C"/>
    <w:pPr>
      <w:spacing w:after="0" w:line="240" w:lineRule="auto"/>
    </w:pPr>
    <w:rPr>
      <w:rFonts w:ascii="Calibri" w:eastAsia="Batang"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DB403C"/>
    <w:pPr>
      <w:spacing w:after="0" w:line="240" w:lineRule="auto"/>
    </w:pPr>
    <w:rPr>
      <w:rFonts w:ascii="Calibri" w:eastAsia="Batang"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DB403C"/>
    <w:rPr>
      <w:szCs w:val="22"/>
      <w:lang w:eastAsia="en-US"/>
    </w:rP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DB403C"/>
  </w:style>
  <w:style w:type="numbering" w:customStyle="1" w:styleId="List11">
    <w:name w:val="List 11"/>
    <w:rsid w:val="00DB403C"/>
  </w:style>
  <w:style w:type="numbering" w:customStyle="1" w:styleId="List211">
    <w:name w:val="List 211"/>
    <w:basedOn w:val="NoList"/>
    <w:rsid w:val="00DB403C"/>
  </w:style>
  <w:style w:type="numbering" w:customStyle="1" w:styleId="List311">
    <w:name w:val="List 311"/>
    <w:basedOn w:val="NoList"/>
    <w:rsid w:val="00DB403C"/>
  </w:style>
  <w:style w:type="table" w:customStyle="1" w:styleId="TableGrid6">
    <w:name w:val="Table Grid6"/>
    <w:basedOn w:val="TableNormal"/>
    <w:next w:val="TableGrid"/>
    <w:rsid w:val="00DB403C"/>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1">
    <w:name w:val="Heading 2 Char1"/>
    <w:locked/>
    <w:rsid w:val="00DB403C"/>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7">
    <w:name w:val="Table Grid7"/>
    <w:basedOn w:val="TableNormal"/>
    <w:next w:val="TableGrid"/>
    <w:rsid w:val="00DB403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DB403C"/>
    <w:pPr>
      <w:spacing w:line="240" w:lineRule="exact"/>
    </w:pPr>
    <w:rPr>
      <w:rFonts w:ascii="Tahoma" w:eastAsia="Times New Roman" w:hAnsi="Tahoma" w:cs="Times New Roman"/>
      <w:sz w:val="20"/>
      <w:szCs w:val="20"/>
      <w:lang w:val="en-US"/>
    </w:rPr>
  </w:style>
  <w:style w:type="paragraph" w:customStyle="1" w:styleId="CharCharCharCharCharCharCharCharCharCharCharChar">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1">
    <w:name w:val="Application1"/>
    <w:basedOn w:val="Heading1"/>
    <w:next w:val="Application2"/>
    <w:rsid w:val="00DB403C"/>
    <w:pPr>
      <w:pageBreakBefore/>
      <w:widowControl w:val="0"/>
      <w:tabs>
        <w:tab w:val="num" w:pos="720"/>
      </w:tabs>
      <w:spacing w:after="480"/>
      <w:ind w:left="360" w:hanging="360"/>
      <w:jc w:val="left"/>
    </w:pPr>
    <w:rPr>
      <w:rFonts w:ascii="Arial" w:hAnsi="Arial"/>
      <w:caps/>
      <w:kern w:val="28"/>
      <w:sz w:val="28"/>
      <w:szCs w:val="24"/>
      <w:u w:val="none"/>
    </w:rPr>
  </w:style>
  <w:style w:type="paragraph" w:customStyle="1" w:styleId="Application2">
    <w:name w:val="Application2"/>
    <w:basedOn w:val="Normal"/>
    <w:autoRedefine/>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Normal"/>
    <w:autoRedefine/>
    <w:rsid w:val="00DB403C"/>
    <w:pPr>
      <w:tabs>
        <w:tab w:val="left" w:pos="426"/>
      </w:tabs>
      <w:spacing w:before="100" w:beforeAutospacing="1" w:after="0" w:line="276" w:lineRule="auto"/>
      <w:ind w:left="360"/>
      <w:jc w:val="both"/>
    </w:pPr>
    <w:rPr>
      <w:rFonts w:ascii="Cambria" w:eastAsia="Times New Roman" w:hAnsi="Cambria" w:cs="Times New Roman"/>
      <w:b/>
      <w:i/>
      <w:spacing w:val="-2"/>
      <w:sz w:val="24"/>
      <w:szCs w:val="24"/>
      <w:lang w:eastAsia="bg-BG"/>
    </w:rPr>
  </w:style>
  <w:style w:type="paragraph" w:customStyle="1" w:styleId="Text1">
    <w:name w:val="Text 1"/>
    <w:rsid w:val="00DB403C"/>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LineNumber">
    <w:name w:val="line number"/>
    <w:rsid w:val="00DB403C"/>
    <w:rPr>
      <w:rFonts w:cs="Times New Roman"/>
    </w:rPr>
  </w:style>
  <w:style w:type="paragraph" w:customStyle="1" w:styleId="SubTitle1">
    <w:name w:val="SubTitle 1"/>
    <w:basedOn w:val="Normal"/>
    <w:next w:val="Normal"/>
    <w:rsid w:val="00DB403C"/>
    <w:pPr>
      <w:spacing w:after="240" w:line="240" w:lineRule="auto"/>
      <w:jc w:val="center"/>
    </w:pPr>
    <w:rPr>
      <w:rFonts w:ascii="Times New Roman" w:eastAsia="Times New Roman" w:hAnsi="Times New Roman" w:cs="Times New Roman"/>
      <w:b/>
      <w:sz w:val="40"/>
      <w:szCs w:val="24"/>
      <w:lang w:eastAsia="bg-BG"/>
    </w:rPr>
  </w:style>
  <w:style w:type="paragraph" w:customStyle="1" w:styleId="Application4">
    <w:name w:val="Application4"/>
    <w:basedOn w:val="Application3"/>
    <w:autoRedefine/>
    <w:rsid w:val="00DB403C"/>
    <w:pPr>
      <w:tabs>
        <w:tab w:val="num" w:pos="900"/>
      </w:tabs>
      <w:ind w:left="900" w:hanging="360"/>
    </w:pPr>
  </w:style>
  <w:style w:type="paragraph" w:customStyle="1" w:styleId="Application5">
    <w:name w:val="Application5"/>
    <w:basedOn w:val="Application2"/>
    <w:autoRedefine/>
    <w:rsid w:val="00DB403C"/>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rsid w:val="00DB403C"/>
    <w:pPr>
      <w:shd w:val="clear" w:color="auto" w:fill="000080"/>
      <w:spacing w:after="0" w:line="240" w:lineRule="auto"/>
    </w:pPr>
    <w:rPr>
      <w:rFonts w:ascii="Tahoma" w:eastAsia="Times New Roman" w:hAnsi="Tahoma" w:cs="Times New Roman"/>
      <w:sz w:val="20"/>
      <w:szCs w:val="24"/>
    </w:rPr>
  </w:style>
  <w:style w:type="character" w:customStyle="1" w:styleId="DocumentMapChar">
    <w:name w:val="Document Map Char"/>
    <w:basedOn w:val="DefaultParagraphFont"/>
    <w:link w:val="DocumentMap"/>
    <w:rsid w:val="00DB403C"/>
    <w:rPr>
      <w:rFonts w:ascii="Tahoma" w:eastAsia="Times New Roman" w:hAnsi="Tahoma" w:cs="Times New Roman"/>
      <w:sz w:val="20"/>
      <w:szCs w:val="24"/>
      <w:shd w:val="clear" w:color="auto" w:fill="000080"/>
    </w:rPr>
  </w:style>
  <w:style w:type="paragraph" w:customStyle="1" w:styleId="CharCharCharCharCharCharChar">
    <w:name w:val="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4">
    <w:name w:val="Нормален (уеб)2"/>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rsid w:val="00DB403C"/>
    <w:rPr>
      <w:rFonts w:cs="Times New Roman"/>
    </w:rPr>
  </w:style>
  <w:style w:type="character" w:customStyle="1" w:styleId="grame">
    <w:name w:val="grame"/>
    <w:rsid w:val="00DB403C"/>
    <w:rPr>
      <w:rFonts w:cs="Times New Roman"/>
    </w:rPr>
  </w:style>
  <w:style w:type="paragraph" w:customStyle="1" w:styleId="Annexetitle">
    <w:name w:val="Annexe_title"/>
    <w:basedOn w:val="Heading1"/>
    <w:next w:val="Normal"/>
    <w:autoRedefine/>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Normal"/>
    <w:autoRedefine/>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rsid w:val="00DB403C"/>
    <w:rPr>
      <w:rFonts w:ascii="Courier New" w:hAnsi="Courier New"/>
      <w:b/>
      <w:sz w:val="20"/>
    </w:rPr>
  </w:style>
  <w:style w:type="paragraph" w:customStyle="1" w:styleId="Preformatted">
    <w:name w:val="Preformatted"/>
    <w:basedOn w:val="Normal"/>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4"/>
      <w:lang w:val="fr-FR" w:eastAsia="bg-BG"/>
    </w:rPr>
  </w:style>
  <w:style w:type="paragraph" w:customStyle="1" w:styleId="CharCharChar1CharCharChar">
    <w:name w:val="Char Char Char1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6">
    <w:name w:val="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2">
    <w:name w:val="List Paragraph2"/>
    <w:basedOn w:val="Normal"/>
    <w:qFormat/>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re4">
    <w:name w:val="titre4"/>
    <w:basedOn w:val="Normal"/>
    <w:rsid w:val="00DB403C"/>
    <w:pPr>
      <w:numPr>
        <w:numId w:val="2"/>
      </w:numPr>
      <w:tabs>
        <w:tab w:val="decimal" w:pos="357"/>
      </w:tabs>
      <w:snapToGrid w:val="0"/>
      <w:spacing w:after="0" w:line="240" w:lineRule="auto"/>
      <w:ind w:left="357" w:hanging="357"/>
    </w:pPr>
    <w:rPr>
      <w:rFonts w:ascii="Arial" w:eastAsia="Times New Roman" w:hAnsi="Arial" w:cs="Times New Roman"/>
      <w:b/>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rsid w:val="00DB403C"/>
    <w:rPr>
      <w:sz w:val="16"/>
      <w:szCs w:val="16"/>
      <w:lang w:val="en-AU"/>
    </w:rPr>
  </w:style>
  <w:style w:type="character" w:customStyle="1" w:styleId="FontStyle50">
    <w:name w:val="Font Style50"/>
    <w:rsid w:val="00DB403C"/>
    <w:rPr>
      <w:rFonts w:ascii="Times New Roman" w:hAnsi="Times New Roman" w:cs="Times New Roman"/>
      <w:sz w:val="22"/>
      <w:szCs w:val="22"/>
    </w:rPr>
  </w:style>
  <w:style w:type="character" w:customStyle="1" w:styleId="CharChar13">
    <w:name w:val="Char Char13"/>
    <w:rsid w:val="00DB403C"/>
    <w:rPr>
      <w:rFonts w:ascii="Tahoma" w:hAnsi="Tahoma"/>
      <w:b/>
      <w:spacing w:val="20"/>
      <w:sz w:val="22"/>
    </w:rPr>
  </w:style>
  <w:style w:type="paragraph" w:styleId="HTMLPreformatted">
    <w:name w:val="HTML Preformatted"/>
    <w:basedOn w:val="Normal"/>
    <w:link w:val="HTMLPreformattedChar"/>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rPr>
  </w:style>
  <w:style w:type="character" w:customStyle="1" w:styleId="HTMLPreformattedChar">
    <w:name w:val="HTML Preformatted Char"/>
    <w:basedOn w:val="DefaultParagraphFont"/>
    <w:link w:val="HTMLPreformatted"/>
    <w:rsid w:val="00DB403C"/>
    <w:rPr>
      <w:rFonts w:ascii="Courier New" w:eastAsia="Times New Roman" w:hAnsi="Courier New" w:cs="Times New Roman"/>
      <w:sz w:val="20"/>
      <w:szCs w:val="24"/>
    </w:rPr>
  </w:style>
  <w:style w:type="paragraph" w:customStyle="1" w:styleId="2CharCharCharChar">
    <w:name w:val="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8">
    <w:name w:val="Char Char8"/>
    <w:rsid w:val="00DB403C"/>
    <w:rPr>
      <w:rFonts w:ascii="Tahoma" w:hAnsi="Tahoma"/>
      <w:spacing w:val="20"/>
      <w:sz w:val="22"/>
    </w:rPr>
  </w:style>
  <w:style w:type="character" w:customStyle="1" w:styleId="CharChar7">
    <w:name w:val="Char Char7"/>
    <w:rsid w:val="00DB403C"/>
    <w:rPr>
      <w:lang w:val="en-AU"/>
    </w:rPr>
  </w:style>
  <w:style w:type="character" w:customStyle="1" w:styleId="small1">
    <w:name w:val="small1"/>
    <w:rsid w:val="00DB403C"/>
    <w:rPr>
      <w:rFonts w:ascii="Verdana" w:hAnsi="Verdana" w:hint="default"/>
      <w:sz w:val="17"/>
      <w:szCs w:val="17"/>
    </w:rPr>
  </w:style>
  <w:style w:type="paragraph" w:customStyle="1" w:styleId="Title3">
    <w:name w:val="Title 3"/>
    <w:basedOn w:val="Heading3"/>
    <w:rsid w:val="00DB403C"/>
    <w:pPr>
      <w:keepLines w:val="0"/>
      <w:numPr>
        <w:numId w:val="3"/>
      </w:numPr>
      <w:spacing w:before="240"/>
      <w:jc w:val="both"/>
    </w:pPr>
    <w:rPr>
      <w:rFonts w:ascii="Times New Roman" w:eastAsia="Times New Roman" w:hAnsi="Times New Roman"/>
      <w:bCs/>
      <w:color w:val="auto"/>
      <w:sz w:val="28"/>
    </w:rPr>
  </w:style>
  <w:style w:type="paragraph" w:customStyle="1" w:styleId="A8">
    <w:name w:val="A"/>
    <w:basedOn w:val="Normal"/>
    <w:rsid w:val="00DB403C"/>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DB403C"/>
    <w:pPr>
      <w:keepNext/>
      <w:widowControl w:val="0"/>
      <w:tabs>
        <w:tab w:val="left" w:pos="567"/>
      </w:tabs>
      <w:spacing w:before="240" w:after="0" w:line="240" w:lineRule="exact"/>
    </w:pPr>
    <w:rPr>
      <w:rFonts w:ascii="Arial" w:eastAsia="Times New Roman" w:hAnsi="Arial" w:cs="Times New Roman"/>
      <w:b/>
      <w:sz w:val="24"/>
      <w:szCs w:val="24"/>
      <w:lang w:val="cs-CZ" w:eastAsia="bg-BG"/>
    </w:rPr>
  </w:style>
  <w:style w:type="character" w:customStyle="1" w:styleId="CharChar3">
    <w:name w:val="Char Char3"/>
    <w:rsid w:val="00DB403C"/>
    <w:rPr>
      <w:rFonts w:ascii="Courier New" w:hAnsi="Courier New"/>
      <w:lang w:val="en-US" w:eastAsia="en-US"/>
    </w:rPr>
  </w:style>
  <w:style w:type="paragraph" w:customStyle="1" w:styleId="2CharCharCharCharCharCharChar">
    <w:name w:val="2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0">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4">
    <w:name w:val="Font Style24"/>
    <w:rsid w:val="00DB403C"/>
    <w:rPr>
      <w:rFonts w:ascii="Times New Roman" w:hAnsi="Times New Roman" w:cs="Times New Roman"/>
      <w:sz w:val="22"/>
      <w:szCs w:val="22"/>
    </w:rPr>
  </w:style>
  <w:style w:type="paragraph" w:customStyle="1" w:styleId="Style18">
    <w:name w:val="Style18"/>
    <w:basedOn w:val="Normal"/>
    <w:rsid w:val="00DB403C"/>
    <w:pPr>
      <w:spacing w:before="120" w:after="120" w:line="280" w:lineRule="atLeast"/>
      <w:ind w:left="360"/>
      <w:jc w:val="center"/>
    </w:pPr>
    <w:rPr>
      <w:rFonts w:ascii="Times New Roman" w:eastAsia="Times New Roman" w:hAnsi="Times New Roman" w:cs="Times New Roman"/>
      <w:bCs/>
      <w:sz w:val="28"/>
      <w:szCs w:val="32"/>
      <w:lang w:eastAsia="bg-BG"/>
    </w:rPr>
  </w:style>
  <w:style w:type="paragraph" w:customStyle="1" w:styleId="BodyText21">
    <w:name w:val="Body Text 21"/>
    <w:basedOn w:val="Normal"/>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4"/>
      <w:lang w:val="en-US" w:eastAsia="bg-BG"/>
    </w:rPr>
  </w:style>
  <w:style w:type="paragraph" w:customStyle="1" w:styleId="Style8">
    <w:name w:val="Style8"/>
    <w:basedOn w:val="Normal"/>
    <w:rsid w:val="00DB403C"/>
    <w:pPr>
      <w:spacing w:before="120" w:after="120" w:line="240" w:lineRule="auto"/>
      <w:ind w:right="20"/>
      <w:jc w:val="both"/>
    </w:pPr>
    <w:rPr>
      <w:rFonts w:ascii="Times New Roman" w:eastAsia="Arial Unicode MS" w:hAnsi="Times New Roman" w:cs="Times New Roman"/>
      <w:sz w:val="24"/>
      <w:szCs w:val="24"/>
      <w:lang w:val="ru-RU" w:eastAsia="bg-BG"/>
    </w:rPr>
  </w:style>
  <w:style w:type="paragraph" w:customStyle="1" w:styleId="Style2">
    <w:name w:val="Style2"/>
    <w:basedOn w:val="Normal"/>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Normal"/>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Normal"/>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Normal"/>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Normal"/>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Normal"/>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rsid w:val="00DB403C"/>
    <w:rPr>
      <w:rFonts w:ascii="Times New Roman" w:hAnsi="Times New Roman" w:cs="Times New Roman"/>
      <w:b/>
      <w:bCs/>
      <w:spacing w:val="10"/>
      <w:sz w:val="24"/>
      <w:szCs w:val="24"/>
    </w:rPr>
  </w:style>
  <w:style w:type="character" w:customStyle="1" w:styleId="FontStyle18">
    <w:name w:val="Font Style18"/>
    <w:rsid w:val="00DB403C"/>
    <w:rPr>
      <w:rFonts w:ascii="Times New Roman" w:hAnsi="Times New Roman" w:cs="Times New Roman"/>
      <w:b/>
      <w:bCs/>
      <w:spacing w:val="10"/>
      <w:sz w:val="24"/>
      <w:szCs w:val="24"/>
    </w:rPr>
  </w:style>
  <w:style w:type="character" w:customStyle="1" w:styleId="FontStyle19">
    <w:name w:val="Font Style19"/>
    <w:rsid w:val="00DB403C"/>
    <w:rPr>
      <w:rFonts w:ascii="Times New Roman" w:hAnsi="Times New Roman" w:cs="Times New Roman"/>
      <w:i/>
      <w:iCs/>
      <w:spacing w:val="10"/>
      <w:sz w:val="20"/>
      <w:szCs w:val="20"/>
    </w:rPr>
  </w:style>
  <w:style w:type="paragraph" w:customStyle="1" w:styleId="NoSpacing2">
    <w:name w:val="No Spacing2"/>
    <w:qFormat/>
    <w:rsid w:val="00DB403C"/>
    <w:pPr>
      <w:spacing w:after="0" w:line="240" w:lineRule="auto"/>
    </w:pPr>
    <w:rPr>
      <w:rFonts w:ascii="Courier New" w:eastAsia="Batang" w:hAnsi="Courier New" w:cs="Times New Roman"/>
      <w:sz w:val="20"/>
    </w:rPr>
  </w:style>
  <w:style w:type="character" w:customStyle="1" w:styleId="FontStyle122">
    <w:name w:val="Font Style122"/>
    <w:rsid w:val="00DB403C"/>
    <w:rPr>
      <w:rFonts w:ascii="Times New Roman" w:hAnsi="Times New Roman" w:cs="Times New Roman"/>
      <w:sz w:val="20"/>
      <w:szCs w:val="20"/>
    </w:rPr>
  </w:style>
  <w:style w:type="character" w:customStyle="1" w:styleId="FontStyle124">
    <w:name w:val="Font Style124"/>
    <w:rsid w:val="00DB403C"/>
    <w:rPr>
      <w:rFonts w:ascii="Times New Roman" w:hAnsi="Times New Roman" w:cs="Times New Roman"/>
      <w:i/>
      <w:iCs/>
      <w:sz w:val="20"/>
      <w:szCs w:val="20"/>
    </w:rPr>
  </w:style>
  <w:style w:type="paragraph" w:customStyle="1" w:styleId="Style87">
    <w:name w:val="Style87"/>
    <w:basedOn w:val="Normal"/>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9">
    <w:basedOn w:val="Normal"/>
    <w:next w:val="Normal"/>
    <w:autoRedefine/>
    <w:rsid w:val="00DB403C"/>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4"/>
      <w:lang w:val="en-US" w:eastAsia="bg-BG"/>
    </w:rPr>
  </w:style>
  <w:style w:type="paragraph" w:customStyle="1" w:styleId="25">
    <w:name w:val="Изнесен текст2"/>
    <w:basedOn w:val="Normal"/>
    <w:semiHidden/>
    <w:rsid w:val="00DB403C"/>
    <w:pPr>
      <w:spacing w:after="0" w:line="240" w:lineRule="auto"/>
    </w:pPr>
    <w:rPr>
      <w:rFonts w:ascii="Tahoma" w:eastAsia="Times New Roman" w:hAnsi="Tahoma" w:cs="Tahoma"/>
      <w:sz w:val="16"/>
      <w:szCs w:val="16"/>
      <w:lang w:eastAsia="bg-BG"/>
    </w:rPr>
  </w:style>
  <w:style w:type="paragraph" w:customStyle="1" w:styleId="26">
    <w:name w:val="Предмет на коментар2"/>
    <w:basedOn w:val="CommentText"/>
    <w:next w:val="CommentText"/>
    <w:semiHidden/>
    <w:rsid w:val="00DB403C"/>
    <w:rPr>
      <w:rFonts w:eastAsia="Times New Roman"/>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DB403C"/>
    <w:pPr>
      <w:spacing w:before="120" w:after="120" w:line="240" w:lineRule="auto"/>
      <w:ind w:firstLine="709"/>
      <w:jc w:val="both"/>
    </w:pPr>
    <w:rPr>
      <w:rFonts w:ascii="Times New Roman" w:eastAsia="MS Mincho" w:hAnsi="Times New Roman" w:cs="Times New Roman"/>
      <w:sz w:val="24"/>
      <w:szCs w:val="16"/>
      <w:lang w:eastAsia="bg-BG"/>
    </w:rPr>
  </w:style>
  <w:style w:type="paragraph" w:customStyle="1" w:styleId="CharCharCharCharCharCharCharCharCharCharCharCharCharChar">
    <w:name w:val="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DB403C"/>
  </w:style>
  <w:style w:type="character" w:customStyle="1" w:styleId="FontStyle63">
    <w:name w:val="Font Style63"/>
    <w:rsid w:val="00DB403C"/>
    <w:rPr>
      <w:rFonts w:ascii="Verdana" w:hAnsi="Verdana"/>
      <w:sz w:val="20"/>
    </w:rPr>
  </w:style>
  <w:style w:type="paragraph" w:customStyle="1" w:styleId="5Text">
    <w:name w:val="5 Text"/>
    <w:basedOn w:val="Normal"/>
    <w:link w:val="5TextChar"/>
    <w:rsid w:val="00DB403C"/>
    <w:pPr>
      <w:spacing w:after="0" w:line="360" w:lineRule="auto"/>
      <w:ind w:firstLine="680"/>
      <w:jc w:val="both"/>
    </w:pPr>
    <w:rPr>
      <w:rFonts w:ascii="Times New Roman" w:eastAsia="Batang" w:hAnsi="Times New Roman" w:cs="Times New Roman"/>
      <w:sz w:val="24"/>
      <w:szCs w:val="24"/>
    </w:rPr>
  </w:style>
  <w:style w:type="character" w:customStyle="1" w:styleId="5TextChar">
    <w:name w:val="5 Text Char"/>
    <w:link w:val="5Text"/>
    <w:locked/>
    <w:rsid w:val="00DB403C"/>
    <w:rPr>
      <w:rFonts w:ascii="Times New Roman" w:eastAsia="Batang" w:hAnsi="Times New Roman" w:cs="Times New Roman"/>
      <w:sz w:val="24"/>
      <w:szCs w:val="24"/>
    </w:rPr>
  </w:style>
  <w:style w:type="paragraph" w:customStyle="1" w:styleId="newStyle1">
    <w:name w:val="new Style1"/>
    <w:basedOn w:val="Normal"/>
    <w:link w:val="newStyle1Char1"/>
    <w:rsid w:val="00DB403C"/>
    <w:pPr>
      <w:widowControl w:val="0"/>
      <w:tabs>
        <w:tab w:val="right" w:pos="8789"/>
      </w:tabs>
      <w:suppressAutoHyphens/>
      <w:spacing w:before="120" w:after="0" w:line="280" w:lineRule="atLeast"/>
      <w:ind w:left="360" w:firstLine="709"/>
      <w:jc w:val="both"/>
    </w:pPr>
    <w:rPr>
      <w:rFonts w:ascii="Arial" w:eastAsia="Batang" w:hAnsi="Arial" w:cs="Times New Roman"/>
      <w:snapToGrid w:val="0"/>
      <w:spacing w:val="-2"/>
      <w:sz w:val="20"/>
      <w:szCs w:val="24"/>
    </w:rPr>
  </w:style>
  <w:style w:type="character" w:customStyle="1" w:styleId="newStyle1Char1">
    <w:name w:val="new Style1 Char1"/>
    <w:link w:val="newStyle1"/>
    <w:locked/>
    <w:rsid w:val="00DB403C"/>
    <w:rPr>
      <w:rFonts w:ascii="Arial" w:eastAsia="Batang" w:hAnsi="Arial" w:cs="Times New Roman"/>
      <w:snapToGrid w:val="0"/>
      <w:spacing w:val="-2"/>
      <w:sz w:val="20"/>
      <w:szCs w:val="24"/>
    </w:rPr>
  </w:style>
  <w:style w:type="character" w:customStyle="1" w:styleId="BodyChar">
    <w:name w:val="Body Char"/>
    <w:link w:val="Body"/>
    <w:locked/>
    <w:rsid w:val="00DB403C"/>
    <w:rPr>
      <w:rFonts w:ascii="Arial Unicode MS" w:eastAsia="Arial Unicode MS" w:hAnsi="Times New Roman" w:cs="Times New Roman"/>
      <w:color w:val="000000"/>
      <w:sz w:val="24"/>
      <w:szCs w:val="24"/>
      <w:u w:color="000000"/>
      <w:lang w:val="ru-RU" w:eastAsia="bg-BG"/>
    </w:rPr>
  </w:style>
  <w:style w:type="paragraph" w:customStyle="1" w:styleId="Normal1">
    <w:name w:val="Normal 1"/>
    <w:basedOn w:val="Normal"/>
    <w:link w:val="Normal1Char"/>
    <w:qFormat/>
    <w:rsid w:val="00DB403C"/>
    <w:pPr>
      <w:spacing w:after="0" w:line="240" w:lineRule="auto"/>
      <w:ind w:firstLine="720"/>
      <w:jc w:val="both"/>
    </w:pPr>
    <w:rPr>
      <w:rFonts w:ascii="Arial" w:eastAsia="Batang" w:hAnsi="Arial" w:cs="Times New Roman"/>
    </w:rPr>
  </w:style>
  <w:style w:type="character" w:customStyle="1" w:styleId="Normal1Char">
    <w:name w:val="Normal 1 Char"/>
    <w:link w:val="Normal1"/>
    <w:rsid w:val="00DB403C"/>
    <w:rPr>
      <w:rFonts w:ascii="Arial" w:eastAsia="Batang" w:hAnsi="Arial" w:cs="Times New Roman"/>
    </w:rPr>
  </w:style>
  <w:style w:type="paragraph" w:customStyle="1" w:styleId="default0">
    <w:name w:val="default"/>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DB403C"/>
    <w:rPr>
      <w:rFonts w:ascii="Times New Roman" w:hAnsi="Times New Roman" w:cs="Times New Roman"/>
      <w:sz w:val="30"/>
      <w:szCs w:val="30"/>
    </w:rPr>
  </w:style>
  <w:style w:type="paragraph" w:customStyle="1" w:styleId="17">
    <w:name w:val="Нормален (уеб)1"/>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a">
    <w:name w:val="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DB403C"/>
    <w:rPr>
      <w:sz w:val="16"/>
      <w:lang w:val="en-AU"/>
    </w:rPr>
  </w:style>
  <w:style w:type="character" w:customStyle="1" w:styleId="CharChar130">
    <w:name w:val="Char Char13"/>
    <w:rsid w:val="00DB40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DB403C"/>
    <w:rPr>
      <w:rFonts w:ascii="Tahoma" w:hAnsi="Tahoma"/>
      <w:spacing w:val="20"/>
      <w:sz w:val="22"/>
    </w:rPr>
  </w:style>
  <w:style w:type="character" w:customStyle="1" w:styleId="CharChar70">
    <w:name w:val="Char Char7"/>
    <w:rsid w:val="00DB403C"/>
    <w:rPr>
      <w:lang w:val="en-AU"/>
    </w:rPr>
  </w:style>
  <w:style w:type="character" w:customStyle="1" w:styleId="CharChar30">
    <w:name w:val="Char Char3"/>
    <w:rsid w:val="00DB403C"/>
    <w:rPr>
      <w:rFonts w:ascii="Courier New" w:hAnsi="Courier New"/>
      <w:lang w:val="en-US" w:eastAsia="en-US"/>
    </w:rPr>
  </w:style>
  <w:style w:type="paragraph" w:customStyle="1" w:styleId="CharCharCharCharCharCharCharCharCharChar0">
    <w:name w:val="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DB403C"/>
    <w:pPr>
      <w:spacing w:after="0" w:line="240" w:lineRule="auto"/>
    </w:pPr>
    <w:rPr>
      <w:rFonts w:ascii="Courier New" w:eastAsia="Times New Roman" w:hAnsi="Courier New" w:cs="Times New Roman"/>
      <w:szCs w:val="20"/>
    </w:rPr>
  </w:style>
  <w:style w:type="paragraph" w:customStyle="1" w:styleId="18">
    <w:name w:val="Изнесен текст1"/>
    <w:basedOn w:val="Normal"/>
    <w:semiHidden/>
    <w:rsid w:val="00DB403C"/>
    <w:pPr>
      <w:spacing w:after="0" w:line="240" w:lineRule="auto"/>
    </w:pPr>
    <w:rPr>
      <w:rFonts w:ascii="Tahoma" w:eastAsia="Times New Roman" w:hAnsi="Tahoma" w:cs="Tahoma"/>
      <w:sz w:val="16"/>
      <w:szCs w:val="16"/>
      <w:lang w:eastAsia="bg-BG"/>
    </w:rPr>
  </w:style>
  <w:style w:type="paragraph" w:customStyle="1" w:styleId="19">
    <w:name w:val="Предмет на коментар1"/>
    <w:basedOn w:val="CommentText"/>
    <w:next w:val="CommentText"/>
    <w:semiHidden/>
    <w:rsid w:val="00DB403C"/>
    <w:rPr>
      <w:rFonts w:eastAsia="Times New Roman"/>
      <w:b/>
      <w:bCs/>
      <w:szCs w:val="24"/>
      <w:lang w:val="bg-BG"/>
    </w:rPr>
  </w:style>
  <w:style w:type="paragraph" w:customStyle="1" w:styleId="CharCharCharCharCharCharCharCharChar2">
    <w:name w:val="Знак Знак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60">
    <w:name w:val="Font Style60"/>
    <w:rsid w:val="00DB403C"/>
    <w:rPr>
      <w:rFonts w:ascii="Verdana" w:hAnsi="Verdana"/>
      <w:b/>
      <w:sz w:val="20"/>
    </w:rPr>
  </w:style>
  <w:style w:type="character" w:customStyle="1" w:styleId="FontStyle22">
    <w:name w:val="Font Style22"/>
    <w:rsid w:val="00DB403C"/>
    <w:rPr>
      <w:rFonts w:ascii="Times New Roman" w:hAnsi="Times New Roman" w:cs="Times New Roman"/>
      <w:sz w:val="24"/>
      <w:szCs w:val="24"/>
    </w:rPr>
  </w:style>
  <w:style w:type="character" w:customStyle="1" w:styleId="FontStyle21">
    <w:name w:val="Font Style21"/>
    <w:rsid w:val="00DB403C"/>
    <w:rPr>
      <w:rFonts w:ascii="Times New Roman" w:hAnsi="Times New Roman" w:cs="Times New Roman"/>
      <w:b/>
      <w:bCs/>
      <w:i/>
      <w:iCs/>
      <w:sz w:val="24"/>
      <w:szCs w:val="24"/>
    </w:rPr>
  </w:style>
  <w:style w:type="character" w:customStyle="1" w:styleId="81">
    <w:name w:val="Основен текст81"/>
    <w:rsid w:val="00DB403C"/>
    <w:rPr>
      <w:sz w:val="21"/>
      <w:szCs w:val="21"/>
      <w:shd w:val="clear" w:color="auto" w:fill="FFFFFF"/>
      <w:lang w:bidi="ar-SA"/>
    </w:rPr>
  </w:style>
  <w:style w:type="character" w:customStyle="1" w:styleId="4">
    <w:name w:val="Основен текст (4)_"/>
    <w:link w:val="41"/>
    <w:uiPriority w:val="99"/>
    <w:rsid w:val="00DB403C"/>
    <w:rPr>
      <w:b/>
      <w:bCs/>
      <w:sz w:val="21"/>
      <w:szCs w:val="21"/>
      <w:shd w:val="clear" w:color="auto" w:fill="FFFFFF"/>
    </w:rPr>
  </w:style>
  <w:style w:type="paragraph" w:customStyle="1" w:styleId="41">
    <w:name w:val="Основен текст (4)1"/>
    <w:basedOn w:val="Normal"/>
    <w:link w:val="4"/>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B403C"/>
  </w:style>
  <w:style w:type="character" w:customStyle="1" w:styleId="33">
    <w:name w:val="Основен текст33"/>
    <w:rsid w:val="00DB403C"/>
    <w:rPr>
      <w:sz w:val="21"/>
      <w:szCs w:val="21"/>
      <w:shd w:val="clear" w:color="auto" w:fill="FFFFFF"/>
      <w:lang w:bidi="ar-SA"/>
    </w:rPr>
  </w:style>
  <w:style w:type="character" w:customStyle="1" w:styleId="210">
    <w:name w:val="Основен текст21"/>
    <w:rsid w:val="00DB403C"/>
    <w:rPr>
      <w:sz w:val="21"/>
      <w:szCs w:val="21"/>
      <w:shd w:val="clear" w:color="auto" w:fill="FFFFFF"/>
      <w:lang w:bidi="ar-SA"/>
    </w:rPr>
  </w:style>
  <w:style w:type="paragraph" w:customStyle="1" w:styleId="WW-BodyTextIndent3">
    <w:name w:val="WW-Body Text Indent 3"/>
    <w:basedOn w:val="Normal"/>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rsid w:val="00DB403C"/>
    <w:rPr>
      <w:b/>
      <w:bCs/>
      <w:sz w:val="21"/>
      <w:szCs w:val="21"/>
      <w:shd w:val="clear" w:color="auto" w:fill="FFFFFF"/>
      <w:lang w:bidi="ar-SA"/>
    </w:rPr>
  </w:style>
  <w:style w:type="paragraph" w:customStyle="1" w:styleId="Bulets">
    <w:name w:val="Bulets"/>
    <w:basedOn w:val="Normal"/>
    <w:rsid w:val="00DB403C"/>
    <w:pPr>
      <w:numPr>
        <w:numId w:val="4"/>
      </w:numPr>
      <w:spacing w:before="120" w:after="0" w:line="240" w:lineRule="auto"/>
      <w:jc w:val="both"/>
    </w:pPr>
    <w:rPr>
      <w:rFonts w:ascii="Arial" w:eastAsia="Times New Roman" w:hAnsi="Arial" w:cs="Times New Roman"/>
      <w:sz w:val="24"/>
      <w:szCs w:val="24"/>
      <w:lang w:eastAsia="bg-BG"/>
    </w:rPr>
  </w:style>
  <w:style w:type="character" w:customStyle="1" w:styleId="FontStyle33">
    <w:name w:val="Font Style33"/>
    <w:rsid w:val="00DB403C"/>
    <w:rPr>
      <w:rFonts w:ascii="Cambria" w:hAnsi="Cambria" w:cs="Cambria"/>
      <w:sz w:val="16"/>
      <w:szCs w:val="16"/>
    </w:rPr>
  </w:style>
  <w:style w:type="character" w:customStyle="1" w:styleId="Bodytext0">
    <w:name w:val="Body text_"/>
    <w:link w:val="Bodytext1"/>
    <w:rsid w:val="00DB403C"/>
    <w:rPr>
      <w:rFonts w:ascii="Arial" w:hAnsi="Arial"/>
      <w:sz w:val="13"/>
      <w:szCs w:val="13"/>
      <w:shd w:val="clear" w:color="auto" w:fill="FFFFFF"/>
    </w:rPr>
  </w:style>
  <w:style w:type="paragraph" w:customStyle="1" w:styleId="Bodytext1">
    <w:name w:val="Body text1"/>
    <w:basedOn w:val="Normal"/>
    <w:link w:val="Bodytext0"/>
    <w:rsid w:val="00DB403C"/>
    <w:pPr>
      <w:shd w:val="clear" w:color="auto" w:fill="FFFFFF"/>
      <w:spacing w:after="0" w:line="240" w:lineRule="atLeast"/>
    </w:pPr>
    <w:rPr>
      <w:rFonts w:ascii="Arial" w:hAnsi="Arial"/>
      <w:sz w:val="13"/>
      <w:szCs w:val="13"/>
    </w:rPr>
  </w:style>
  <w:style w:type="character" w:customStyle="1" w:styleId="Bodytext11">
    <w:name w:val="Body text (11)_"/>
    <w:link w:val="Bodytext111"/>
    <w:rsid w:val="00DB403C"/>
    <w:rPr>
      <w:rFonts w:ascii="Arial" w:hAnsi="Arial"/>
      <w:i/>
      <w:iCs/>
      <w:spacing w:val="-10"/>
      <w:shd w:val="clear" w:color="auto" w:fill="FFFFFF"/>
    </w:rPr>
  </w:style>
  <w:style w:type="paragraph" w:customStyle="1" w:styleId="Bodytext111">
    <w:name w:val="Body text (11)1"/>
    <w:basedOn w:val="Normal"/>
    <w:link w:val="Bodytext11"/>
    <w:rsid w:val="00DB403C"/>
    <w:pPr>
      <w:shd w:val="clear" w:color="auto" w:fill="FFFFFF"/>
      <w:spacing w:before="60" w:after="0" w:line="240" w:lineRule="atLeast"/>
    </w:pPr>
    <w:rPr>
      <w:rFonts w:ascii="Arial" w:hAnsi="Arial"/>
      <w:i/>
      <w:iCs/>
      <w:spacing w:val="-10"/>
    </w:rPr>
  </w:style>
  <w:style w:type="character" w:customStyle="1" w:styleId="Bodytext110">
    <w:name w:val="Body text (11)"/>
    <w:rsid w:val="00DB403C"/>
  </w:style>
  <w:style w:type="character" w:customStyle="1" w:styleId="Bodytext1165pt">
    <w:name w:val="Body text (11) + 6.5 pt"/>
    <w:aliases w:val="Not Italic,Spacing 0 pt6"/>
    <w:rsid w:val="00DB403C"/>
    <w:rPr>
      <w:rFonts w:ascii="Arial" w:hAnsi="Arial"/>
      <w:i/>
      <w:iCs/>
      <w:spacing w:val="0"/>
      <w:sz w:val="13"/>
      <w:szCs w:val="13"/>
      <w:lang w:bidi="ar-SA"/>
    </w:rPr>
  </w:style>
  <w:style w:type="character" w:customStyle="1" w:styleId="Bodytext118pt">
    <w:name w:val="Body text (11) + 8 pt"/>
    <w:aliases w:val="Not Italic2,Spacing 0 pt5"/>
    <w:rsid w:val="00DB403C"/>
    <w:rPr>
      <w:rFonts w:ascii="Arial" w:hAnsi="Arial"/>
      <w:i/>
      <w:iCs/>
      <w:spacing w:val="0"/>
      <w:sz w:val="16"/>
      <w:szCs w:val="16"/>
      <w:lang w:bidi="ar-SA"/>
    </w:rPr>
  </w:style>
  <w:style w:type="character" w:customStyle="1" w:styleId="31">
    <w:name w:val="Основен текст3"/>
    <w:rsid w:val="00DB403C"/>
  </w:style>
  <w:style w:type="character" w:customStyle="1" w:styleId="Bodytext8pt">
    <w:name w:val="Body text + 8 pt"/>
    <w:rsid w:val="00DB403C"/>
    <w:rPr>
      <w:rFonts w:ascii="Arial" w:hAnsi="Arial"/>
      <w:sz w:val="16"/>
      <w:szCs w:val="16"/>
      <w:lang w:val="en-US" w:eastAsia="en-US" w:bidi="ar-SA"/>
    </w:rPr>
  </w:style>
  <w:style w:type="paragraph" w:customStyle="1" w:styleId="ecxmsonormal">
    <w:name w:val="ecxmsonormal"/>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rsid w:val="00DB403C"/>
  </w:style>
  <w:style w:type="paragraph" w:customStyle="1" w:styleId="CharCharCharChar0">
    <w:name w:val="Char Знак Знак Char Char Знак Знак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29">
    <w:name w:val="Char Char29"/>
    <w:locked/>
    <w:rsid w:val="00DB403C"/>
    <w:rPr>
      <w:rFonts w:ascii="Arial" w:hAnsi="Arial"/>
      <w:b/>
      <w:kern w:val="28"/>
      <w:sz w:val="28"/>
      <w:lang w:val="en-GB" w:eastAsia="en-US" w:bidi="ar-SA"/>
    </w:rPr>
  </w:style>
  <w:style w:type="character" w:styleId="HTMLTypewriter">
    <w:name w:val="HTML Typewriter"/>
    <w:rsid w:val="00DB403C"/>
    <w:rPr>
      <w:rFonts w:ascii="Verdana" w:eastAsia="Times New Roman" w:hAnsi="Verdana" w:cs="Courier New" w:hint="default"/>
      <w:sz w:val="13"/>
      <w:szCs w:val="13"/>
    </w:rPr>
  </w:style>
  <w:style w:type="paragraph" w:customStyle="1" w:styleId="NormalWeb1">
    <w:name w:val="Normal (Web)1"/>
    <w:basedOn w:val="Default"/>
    <w:next w:val="Default"/>
    <w:rsid w:val="00DB403C"/>
    <w:pPr>
      <w:spacing w:before="120"/>
    </w:pPr>
    <w:rPr>
      <w:color w:val="auto"/>
      <w:lang w:val="en-US"/>
    </w:rPr>
  </w:style>
  <w:style w:type="paragraph" w:customStyle="1" w:styleId="NumPar2">
    <w:name w:val="NumPar 2"/>
    <w:basedOn w:val="Default"/>
    <w:next w:val="Default"/>
    <w:rsid w:val="00DB403C"/>
    <w:pPr>
      <w:spacing w:after="240"/>
    </w:pPr>
    <w:rPr>
      <w:color w:val="auto"/>
      <w:lang w:val="en-US"/>
    </w:rPr>
  </w:style>
  <w:style w:type="paragraph" w:customStyle="1" w:styleId="190">
    <w:name w:val="Знак Знак19"/>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DB403C"/>
    <w:rPr>
      <w:rFonts w:ascii="Arial" w:hAnsi="Arial"/>
      <w:sz w:val="18"/>
      <w:szCs w:val="18"/>
    </w:rPr>
  </w:style>
  <w:style w:type="paragraph" w:customStyle="1" w:styleId="32">
    <w:name w:val="Знак Знак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CharCharChar1Char">
    <w:name w:val="Char Char5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
    <w:name w:val="Знак Знак3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9CharCharCharChar">
    <w:name w:val="Знак Знак19 Char Char Знак Знак 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rsid w:val="00DB403C"/>
  </w:style>
  <w:style w:type="character" w:customStyle="1" w:styleId="FontStyle158">
    <w:name w:val="Font Style158"/>
    <w:rsid w:val="00DB403C"/>
    <w:rPr>
      <w:rFonts w:ascii="Times New Roman" w:hAnsi="Times New Roman" w:cs="Times New Roman"/>
      <w:sz w:val="22"/>
      <w:szCs w:val="22"/>
    </w:rPr>
  </w:style>
  <w:style w:type="character" w:customStyle="1" w:styleId="FontStyle25">
    <w:name w:val="Font Style25"/>
    <w:rsid w:val="00DB403C"/>
    <w:rPr>
      <w:rFonts w:ascii="Times New Roman" w:hAnsi="Times New Roman" w:cs="Times New Roman"/>
      <w:b/>
      <w:bCs/>
      <w:sz w:val="20"/>
      <w:szCs w:val="20"/>
    </w:rPr>
  </w:style>
  <w:style w:type="character" w:customStyle="1" w:styleId="FontStyle233">
    <w:name w:val="Font Style233"/>
    <w:rsid w:val="00DB403C"/>
    <w:rPr>
      <w:rFonts w:ascii="Arial" w:hAnsi="Arial" w:cs="Arial"/>
      <w:sz w:val="20"/>
      <w:szCs w:val="20"/>
    </w:rPr>
  </w:style>
  <w:style w:type="paragraph" w:customStyle="1" w:styleId="Style58">
    <w:name w:val="Style58"/>
    <w:basedOn w:val="Normal"/>
    <w:rsid w:val="00DB403C"/>
    <w:pPr>
      <w:widowControl w:val="0"/>
      <w:autoSpaceDE w:val="0"/>
      <w:autoSpaceDN w:val="0"/>
      <w:adjustRightInd w:val="0"/>
      <w:spacing w:after="0" w:line="252" w:lineRule="exact"/>
      <w:ind w:hanging="696"/>
      <w:jc w:val="both"/>
    </w:pPr>
    <w:rPr>
      <w:rFonts w:ascii="Arial" w:eastAsia="Times New Roman" w:hAnsi="Arial" w:cs="Times New Roman"/>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1">
    <w:name w:val="newdocreference1"/>
    <w:rsid w:val="00DB403C"/>
    <w:rPr>
      <w:i w:val="0"/>
      <w:iCs w:val="0"/>
      <w:color w:val="0000FF"/>
      <w:u w:val="single"/>
    </w:rPr>
  </w:style>
  <w:style w:type="character" w:customStyle="1" w:styleId="samedocreference1">
    <w:name w:val="samedocreference1"/>
    <w:rsid w:val="00DB403C"/>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DB403C"/>
    <w:rPr>
      <w:sz w:val="16"/>
      <w:szCs w:val="16"/>
      <w:lang w:val="bg-BG" w:eastAsia="en-US" w:bidi="ar-SA"/>
    </w:rPr>
  </w:style>
  <w:style w:type="character" w:customStyle="1" w:styleId="insertedtext1">
    <w:name w:val="insertedtext1"/>
    <w:rsid w:val="00DB403C"/>
    <w:rPr>
      <w:color w:val="1057D8"/>
    </w:rPr>
  </w:style>
  <w:style w:type="paragraph" w:customStyle="1" w:styleId="34">
    <w:name w:val="Знак Знак3 Знак Знак Знак"/>
    <w:basedOn w:val="Normal"/>
    <w:semiHidden/>
    <w:rsid w:val="00DB403C"/>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ewdocreference2">
    <w:name w:val="newdocreference2"/>
    <w:rsid w:val="00DB403C"/>
    <w:rPr>
      <w:i w:val="0"/>
      <w:iCs w:val="0"/>
      <w:color w:val="0000FF"/>
      <w:u w:val="single"/>
    </w:rPr>
  </w:style>
  <w:style w:type="character" w:customStyle="1" w:styleId="newdocreference3">
    <w:name w:val="newdocreference3"/>
    <w:rsid w:val="00DB403C"/>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Normal"/>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numbering" w:customStyle="1" w:styleId="NoList2">
    <w:name w:val="No List2"/>
    <w:next w:val="NoList"/>
    <w:uiPriority w:val="99"/>
    <w:semiHidden/>
    <w:unhideWhenUsed/>
    <w:rsid w:val="00DB403C"/>
  </w:style>
  <w:style w:type="paragraph" w:customStyle="1" w:styleId="0BodyText01CharCharCharCharChar1CharChar">
    <w:name w:val="0 Body Text 01 Char Char Char Char Char1 Char Char"/>
    <w:rsid w:val="00DB403C"/>
    <w:pPr>
      <w:tabs>
        <w:tab w:val="left" w:pos="0"/>
      </w:tabs>
      <w:suppressAutoHyphens/>
      <w:spacing w:before="60" w:after="0" w:line="276" w:lineRule="auto"/>
      <w:ind w:left="142"/>
      <w:jc w:val="both"/>
    </w:pPr>
    <w:rPr>
      <w:rFonts w:ascii="Arial" w:eastAsia="Times New Roman" w:hAnsi="Arial" w:cs="Times New Roman"/>
      <w:kern w:val="12"/>
      <w:szCs w:val="20"/>
      <w:lang w:val="en-GB" w:eastAsia="it-IT"/>
    </w:rPr>
  </w:style>
  <w:style w:type="numbering" w:customStyle="1" w:styleId="NoList3">
    <w:name w:val="No List3"/>
    <w:next w:val="NoList"/>
    <w:uiPriority w:val="99"/>
    <w:semiHidden/>
    <w:unhideWhenUsed/>
    <w:rsid w:val="00DB403C"/>
  </w:style>
  <w:style w:type="numbering" w:customStyle="1" w:styleId="NoList12">
    <w:name w:val="No List12"/>
    <w:next w:val="NoList"/>
    <w:uiPriority w:val="99"/>
    <w:semiHidden/>
    <w:unhideWhenUsed/>
    <w:rsid w:val="00DB403C"/>
  </w:style>
  <w:style w:type="paragraph" w:customStyle="1" w:styleId="27">
    <w:name w:val="Списък на абзаци2"/>
    <w:basedOn w:val="Normal"/>
    <w:uiPriority w:val="99"/>
    <w:rsid w:val="00DB403C"/>
    <w:pPr>
      <w:spacing w:after="0" w:line="240" w:lineRule="auto"/>
      <w:ind w:left="720"/>
    </w:pPr>
    <w:rPr>
      <w:rFonts w:ascii="Calibri" w:eastAsia="Times New Roman" w:hAnsi="Calibri" w:cs="Calibri"/>
      <w:color w:val="000000"/>
      <w:sz w:val="24"/>
      <w:szCs w:val="24"/>
      <w:lang w:val="en-US" w:eastAsia="ja-JP"/>
    </w:rPr>
  </w:style>
  <w:style w:type="character" w:customStyle="1" w:styleId="1a">
    <w:name w:val="Заглавие #1_"/>
    <w:link w:val="1b"/>
    <w:locked/>
    <w:rsid w:val="00DB403C"/>
    <w:rPr>
      <w:rFonts w:ascii="Arial" w:eastAsia="Arial" w:hAnsi="Arial" w:cs="Arial"/>
      <w:sz w:val="21"/>
      <w:szCs w:val="21"/>
      <w:shd w:val="clear" w:color="auto" w:fill="FFFFFF"/>
    </w:rPr>
  </w:style>
  <w:style w:type="paragraph" w:customStyle="1" w:styleId="1b">
    <w:name w:val="Заглавие #1"/>
    <w:basedOn w:val="Normal"/>
    <w:link w:val="1a"/>
    <w:rsid w:val="00DB403C"/>
    <w:pPr>
      <w:shd w:val="clear" w:color="auto" w:fill="FFFFFF"/>
      <w:spacing w:after="0" w:line="384" w:lineRule="exact"/>
      <w:ind w:hanging="720"/>
      <w:jc w:val="both"/>
      <w:outlineLvl w:val="0"/>
    </w:pPr>
    <w:rPr>
      <w:rFonts w:ascii="Arial" w:eastAsia="Arial" w:hAnsi="Arial" w:cs="Arial"/>
      <w:sz w:val="21"/>
      <w:szCs w:val="21"/>
    </w:rPr>
  </w:style>
  <w:style w:type="character" w:customStyle="1" w:styleId="ab">
    <w:name w:val="Горен или долен колонтитул_"/>
    <w:link w:val="ac"/>
    <w:locked/>
    <w:rsid w:val="00DB403C"/>
    <w:rPr>
      <w:rFonts w:ascii="Times New Roman" w:eastAsia="Times New Roman" w:hAnsi="Times New Roman"/>
      <w:shd w:val="clear" w:color="auto" w:fill="FFFFFF"/>
    </w:rPr>
  </w:style>
  <w:style w:type="paragraph" w:customStyle="1" w:styleId="ac">
    <w:name w:val="Горен или долен колонтитул"/>
    <w:basedOn w:val="Normal"/>
    <w:link w:val="ab"/>
    <w:rsid w:val="00DB403C"/>
    <w:pPr>
      <w:shd w:val="clear" w:color="auto" w:fill="FFFFFF"/>
      <w:spacing w:after="0" w:line="240" w:lineRule="auto"/>
    </w:pPr>
    <w:rPr>
      <w:rFonts w:ascii="Times New Roman" w:eastAsia="Times New Roman" w:hAnsi="Times New Roman"/>
    </w:rPr>
  </w:style>
  <w:style w:type="character" w:customStyle="1" w:styleId="35">
    <w:name w:val="Основен текст (3)_"/>
    <w:link w:val="36"/>
    <w:locked/>
    <w:rsid w:val="00DB403C"/>
    <w:rPr>
      <w:rFonts w:ascii="Arial" w:eastAsia="Arial" w:hAnsi="Arial" w:cs="Arial"/>
      <w:sz w:val="21"/>
      <w:szCs w:val="21"/>
      <w:shd w:val="clear" w:color="auto" w:fill="FFFFFF"/>
    </w:rPr>
  </w:style>
  <w:style w:type="paragraph" w:customStyle="1" w:styleId="36">
    <w:name w:val="Основен текст (3)"/>
    <w:basedOn w:val="Normal"/>
    <w:link w:val="35"/>
    <w:rsid w:val="00DB403C"/>
    <w:pPr>
      <w:shd w:val="clear" w:color="auto" w:fill="FFFFFF"/>
      <w:spacing w:before="60" w:after="180" w:line="0" w:lineRule="atLeast"/>
      <w:jc w:val="both"/>
    </w:pPr>
    <w:rPr>
      <w:rFonts w:ascii="Arial" w:eastAsia="Arial" w:hAnsi="Arial" w:cs="Arial"/>
      <w:sz w:val="21"/>
      <w:szCs w:val="21"/>
    </w:rPr>
  </w:style>
  <w:style w:type="paragraph" w:customStyle="1" w:styleId="1c">
    <w:name w:val="Списък на абзаци1"/>
    <w:basedOn w:val="Normal"/>
    <w:uiPriority w:val="34"/>
    <w:qFormat/>
    <w:rsid w:val="00DB403C"/>
    <w:pPr>
      <w:spacing w:after="0" w:line="240" w:lineRule="auto"/>
      <w:ind w:left="720"/>
      <w:contextualSpacing/>
    </w:pPr>
    <w:rPr>
      <w:rFonts w:ascii="Arial Unicode MS" w:eastAsia="Arial Unicode MS" w:hAnsi="Arial Unicode MS" w:cs="Arial Unicode MS"/>
      <w:color w:val="000000"/>
      <w:sz w:val="24"/>
      <w:szCs w:val="24"/>
      <w:lang w:eastAsia="bg-BG"/>
    </w:rPr>
  </w:style>
  <w:style w:type="character" w:customStyle="1" w:styleId="28">
    <w:name w:val="Основен текст (2)_"/>
    <w:rsid w:val="00DB403C"/>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DB403C"/>
  </w:style>
  <w:style w:type="character" w:customStyle="1" w:styleId="Arial">
    <w:name w:val="Горен или долен колонтитул + Arial"/>
    <w:aliases w:val="10,5 pt,Курсив"/>
    <w:rsid w:val="00DB403C"/>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d">
    <w:name w:val="Основен текст + Удебелен"/>
    <w:rsid w:val="00DB403C"/>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DB403C"/>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DB403C"/>
    <w:rPr>
      <w:rFonts w:ascii="Arial" w:hAnsi="Arial"/>
      <w:lang w:val="en-GB"/>
    </w:rPr>
  </w:style>
  <w:style w:type="paragraph" w:customStyle="1" w:styleId="ACharChar0">
    <w:name w:val="A Char Char"/>
    <w:basedOn w:val="Normal"/>
    <w:link w:val="ACharChar"/>
    <w:uiPriority w:val="99"/>
    <w:rsid w:val="00DB403C"/>
    <w:pPr>
      <w:snapToGrid w:val="0"/>
      <w:spacing w:after="0" w:line="240" w:lineRule="auto"/>
      <w:jc w:val="both"/>
    </w:pPr>
    <w:rPr>
      <w:rFonts w:ascii="Arial" w:hAnsi="Arial"/>
      <w:lang w:val="en-GB"/>
    </w:rPr>
  </w:style>
  <w:style w:type="character" w:customStyle="1" w:styleId="ae">
    <w:name w:val="Основной текст_"/>
    <w:link w:val="1d"/>
    <w:uiPriority w:val="99"/>
    <w:locked/>
    <w:rsid w:val="00DB403C"/>
    <w:rPr>
      <w:rFonts w:ascii="Times New Roman" w:hAnsi="Times New Roman"/>
      <w:sz w:val="23"/>
      <w:szCs w:val="23"/>
      <w:shd w:val="clear" w:color="auto" w:fill="FFFFFF"/>
    </w:rPr>
  </w:style>
  <w:style w:type="paragraph" w:customStyle="1" w:styleId="1d">
    <w:name w:val="Основной текст1"/>
    <w:basedOn w:val="Normal"/>
    <w:link w:val="ae"/>
    <w:uiPriority w:val="99"/>
    <w:rsid w:val="00DB403C"/>
    <w:pPr>
      <w:widowControl w:val="0"/>
      <w:shd w:val="clear" w:color="auto" w:fill="FFFFFF"/>
      <w:spacing w:before="1020" w:after="0" w:line="394" w:lineRule="exact"/>
      <w:ind w:hanging="380"/>
    </w:pPr>
    <w:rPr>
      <w:rFonts w:ascii="Times New Roman" w:hAnsi="Times New Roman"/>
      <w:sz w:val="23"/>
      <w:szCs w:val="23"/>
    </w:rPr>
  </w:style>
  <w:style w:type="character" w:customStyle="1" w:styleId="af">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e">
    <w:name w:val="Заголовок №1_"/>
    <w:link w:val="1f"/>
    <w:uiPriority w:val="99"/>
    <w:rsid w:val="00DB403C"/>
    <w:rPr>
      <w:rFonts w:ascii="Times New Roman" w:hAnsi="Times New Roman"/>
      <w:b/>
      <w:bCs/>
      <w:shd w:val="clear" w:color="auto" w:fill="FFFFFF"/>
    </w:rPr>
  </w:style>
  <w:style w:type="paragraph" w:customStyle="1" w:styleId="1f">
    <w:name w:val="Заголовок №1"/>
    <w:basedOn w:val="Normal"/>
    <w:link w:val="1e"/>
    <w:uiPriority w:val="99"/>
    <w:rsid w:val="00DB403C"/>
    <w:pPr>
      <w:widowControl w:val="0"/>
      <w:shd w:val="clear" w:color="auto" w:fill="FFFFFF"/>
      <w:spacing w:before="780" w:after="180" w:line="240" w:lineRule="atLeast"/>
      <w:jc w:val="both"/>
      <w:outlineLvl w:val="0"/>
    </w:pPr>
    <w:rPr>
      <w:rFonts w:ascii="Times New Roman" w:hAnsi="Times New Roman"/>
      <w:b/>
      <w:bCs/>
    </w:rPr>
  </w:style>
  <w:style w:type="character" w:customStyle="1" w:styleId="37">
    <w:name w:val="Основной текст (3)_"/>
    <w:link w:val="310"/>
    <w:uiPriority w:val="99"/>
    <w:rsid w:val="00DB403C"/>
    <w:rPr>
      <w:rFonts w:ascii="Times New Roman" w:hAnsi="Times New Roman"/>
      <w:b/>
      <w:bCs/>
      <w:shd w:val="clear" w:color="auto" w:fill="FFFFFF"/>
    </w:rPr>
  </w:style>
  <w:style w:type="character" w:customStyle="1" w:styleId="38">
    <w:name w:val="Основной текст (3)"/>
    <w:uiPriority w:val="99"/>
    <w:rsid w:val="00DB403C"/>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DB403C"/>
  </w:style>
  <w:style w:type="paragraph" w:customStyle="1" w:styleId="310">
    <w:name w:val="Основной текст (3)1"/>
    <w:basedOn w:val="Normal"/>
    <w:link w:val="37"/>
    <w:uiPriority w:val="99"/>
    <w:rsid w:val="00DB403C"/>
    <w:pPr>
      <w:widowControl w:val="0"/>
      <w:shd w:val="clear" w:color="auto" w:fill="FFFFFF"/>
      <w:spacing w:after="960" w:line="240" w:lineRule="atLeast"/>
      <w:ind w:hanging="360"/>
    </w:pPr>
    <w:rPr>
      <w:rFonts w:ascii="Times New Roman" w:hAnsi="Times New Roman"/>
      <w:b/>
      <w:bCs/>
    </w:rPr>
  </w:style>
  <w:style w:type="character" w:customStyle="1" w:styleId="120">
    <w:name w:val="Основной текст (12)_"/>
    <w:link w:val="121"/>
    <w:uiPriority w:val="99"/>
    <w:rsid w:val="00DB403C"/>
    <w:rPr>
      <w:rFonts w:ascii="Times New Roman" w:hAnsi="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a">
    <w:name w:val="Заголовок №3_"/>
    <w:link w:val="311"/>
    <w:uiPriority w:val="99"/>
    <w:rsid w:val="00DB403C"/>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DB403C"/>
    <w:pPr>
      <w:widowControl w:val="0"/>
      <w:shd w:val="clear" w:color="auto" w:fill="FFFFFF"/>
      <w:spacing w:before="240" w:after="240" w:line="274" w:lineRule="exact"/>
      <w:ind w:hanging="720"/>
      <w:jc w:val="both"/>
    </w:pPr>
    <w:rPr>
      <w:rFonts w:ascii="Times New Roman" w:hAnsi="Times New Roman"/>
      <w:i/>
      <w:iCs/>
      <w:sz w:val="23"/>
      <w:szCs w:val="23"/>
    </w:rPr>
  </w:style>
  <w:style w:type="paragraph" w:customStyle="1" w:styleId="311">
    <w:name w:val="Заголовок №31"/>
    <w:basedOn w:val="Normal"/>
    <w:link w:val="3a"/>
    <w:uiPriority w:val="99"/>
    <w:rsid w:val="00DB403C"/>
    <w:pPr>
      <w:widowControl w:val="0"/>
      <w:shd w:val="clear" w:color="auto" w:fill="FFFFFF"/>
      <w:spacing w:before="240" w:after="0" w:line="274" w:lineRule="exact"/>
      <w:ind w:hanging="360"/>
      <w:jc w:val="both"/>
      <w:outlineLvl w:val="2"/>
    </w:pPr>
    <w:rPr>
      <w:rFonts w:ascii="Times New Roman" w:hAnsi="Times New Roman"/>
      <w:sz w:val="23"/>
      <w:szCs w:val="23"/>
    </w:rPr>
  </w:style>
  <w:style w:type="paragraph" w:customStyle="1" w:styleId="xl29">
    <w:name w:val="xl29"/>
    <w:basedOn w:val="Normal"/>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ListParagraph">
    <w:name w:val="List Paragraph"/>
    <w:basedOn w:val="Normal"/>
    <w:uiPriority w:val="99"/>
    <w:qFormat/>
    <w:rsid w:val="00DB403C"/>
    <w:pPr>
      <w:spacing w:after="200" w:line="276" w:lineRule="auto"/>
      <w:ind w:left="720"/>
    </w:pPr>
    <w:rPr>
      <w:rFonts w:ascii="Calibri" w:eastAsia="Times New Roman" w:hAnsi="Calibri" w:cs="Calibri"/>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19">
      <w:bodyDiv w:val="1"/>
      <w:marLeft w:val="0"/>
      <w:marRight w:val="0"/>
      <w:marTop w:val="0"/>
      <w:marBottom w:val="0"/>
      <w:divBdr>
        <w:top w:val="none" w:sz="0" w:space="0" w:color="auto"/>
        <w:left w:val="none" w:sz="0" w:space="0" w:color="auto"/>
        <w:bottom w:val="none" w:sz="0" w:space="0" w:color="auto"/>
        <w:right w:val="none" w:sz="0" w:space="0" w:color="auto"/>
      </w:divBdr>
    </w:div>
    <w:div w:id="91903882">
      <w:bodyDiv w:val="1"/>
      <w:marLeft w:val="0"/>
      <w:marRight w:val="0"/>
      <w:marTop w:val="0"/>
      <w:marBottom w:val="0"/>
      <w:divBdr>
        <w:top w:val="none" w:sz="0" w:space="0" w:color="auto"/>
        <w:left w:val="none" w:sz="0" w:space="0" w:color="auto"/>
        <w:bottom w:val="none" w:sz="0" w:space="0" w:color="auto"/>
        <w:right w:val="none" w:sz="0" w:space="0" w:color="auto"/>
      </w:divBdr>
    </w:div>
    <w:div w:id="246773911">
      <w:bodyDiv w:val="1"/>
      <w:marLeft w:val="0"/>
      <w:marRight w:val="0"/>
      <w:marTop w:val="0"/>
      <w:marBottom w:val="0"/>
      <w:divBdr>
        <w:top w:val="none" w:sz="0" w:space="0" w:color="auto"/>
        <w:left w:val="none" w:sz="0" w:space="0" w:color="auto"/>
        <w:bottom w:val="none" w:sz="0" w:space="0" w:color="auto"/>
        <w:right w:val="none" w:sz="0" w:space="0" w:color="auto"/>
      </w:divBdr>
    </w:div>
    <w:div w:id="345403149">
      <w:bodyDiv w:val="1"/>
      <w:marLeft w:val="0"/>
      <w:marRight w:val="0"/>
      <w:marTop w:val="0"/>
      <w:marBottom w:val="0"/>
      <w:divBdr>
        <w:top w:val="none" w:sz="0" w:space="0" w:color="auto"/>
        <w:left w:val="none" w:sz="0" w:space="0" w:color="auto"/>
        <w:bottom w:val="none" w:sz="0" w:space="0" w:color="auto"/>
        <w:right w:val="none" w:sz="0" w:space="0" w:color="auto"/>
      </w:divBdr>
    </w:div>
    <w:div w:id="406537664">
      <w:bodyDiv w:val="1"/>
      <w:marLeft w:val="0"/>
      <w:marRight w:val="0"/>
      <w:marTop w:val="0"/>
      <w:marBottom w:val="0"/>
      <w:divBdr>
        <w:top w:val="none" w:sz="0" w:space="0" w:color="auto"/>
        <w:left w:val="none" w:sz="0" w:space="0" w:color="auto"/>
        <w:bottom w:val="none" w:sz="0" w:space="0" w:color="auto"/>
        <w:right w:val="none" w:sz="0" w:space="0" w:color="auto"/>
      </w:divBdr>
    </w:div>
    <w:div w:id="770974094">
      <w:bodyDiv w:val="1"/>
      <w:marLeft w:val="0"/>
      <w:marRight w:val="0"/>
      <w:marTop w:val="0"/>
      <w:marBottom w:val="0"/>
      <w:divBdr>
        <w:top w:val="none" w:sz="0" w:space="0" w:color="auto"/>
        <w:left w:val="none" w:sz="0" w:space="0" w:color="auto"/>
        <w:bottom w:val="none" w:sz="0" w:space="0" w:color="auto"/>
        <w:right w:val="none" w:sz="0" w:space="0" w:color="auto"/>
      </w:divBdr>
    </w:div>
    <w:div w:id="920485569">
      <w:bodyDiv w:val="1"/>
      <w:marLeft w:val="0"/>
      <w:marRight w:val="0"/>
      <w:marTop w:val="0"/>
      <w:marBottom w:val="0"/>
      <w:divBdr>
        <w:top w:val="none" w:sz="0" w:space="0" w:color="auto"/>
        <w:left w:val="none" w:sz="0" w:space="0" w:color="auto"/>
        <w:bottom w:val="none" w:sz="0" w:space="0" w:color="auto"/>
        <w:right w:val="none" w:sz="0" w:space="0" w:color="auto"/>
      </w:divBdr>
    </w:div>
    <w:div w:id="1086269616">
      <w:bodyDiv w:val="1"/>
      <w:marLeft w:val="0"/>
      <w:marRight w:val="0"/>
      <w:marTop w:val="0"/>
      <w:marBottom w:val="0"/>
      <w:divBdr>
        <w:top w:val="none" w:sz="0" w:space="0" w:color="auto"/>
        <w:left w:val="none" w:sz="0" w:space="0" w:color="auto"/>
        <w:bottom w:val="none" w:sz="0" w:space="0" w:color="auto"/>
        <w:right w:val="none" w:sz="0" w:space="0" w:color="auto"/>
      </w:divBdr>
    </w:div>
    <w:div w:id="1413548766">
      <w:bodyDiv w:val="1"/>
      <w:marLeft w:val="0"/>
      <w:marRight w:val="0"/>
      <w:marTop w:val="0"/>
      <w:marBottom w:val="0"/>
      <w:divBdr>
        <w:top w:val="none" w:sz="0" w:space="0" w:color="auto"/>
        <w:left w:val="none" w:sz="0" w:space="0" w:color="auto"/>
        <w:bottom w:val="none" w:sz="0" w:space="0" w:color="auto"/>
        <w:right w:val="none" w:sz="0" w:space="0" w:color="auto"/>
      </w:divBdr>
    </w:div>
    <w:div w:id="20292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3151-196C-403A-8B1C-F9A9E179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34</Pages>
  <Words>8065</Words>
  <Characters>45975</Characters>
  <Application>Microsoft Office Word</Application>
  <DocSecurity>0</DocSecurity>
  <Lines>383</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Hristova</dc:creator>
  <cp:lastModifiedBy>YiristProekti</cp:lastModifiedBy>
  <cp:revision>96</cp:revision>
  <dcterms:created xsi:type="dcterms:W3CDTF">2017-01-11T15:06:00Z</dcterms:created>
  <dcterms:modified xsi:type="dcterms:W3CDTF">2018-05-14T11:32:00Z</dcterms:modified>
</cp:coreProperties>
</file>